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63145" w14:textId="6CEE5E75" w:rsidR="00336956" w:rsidRDefault="005874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hanging="2"/>
        <w:jc w:val="right"/>
        <w:rPr>
          <w:color w:val="000000"/>
        </w:rPr>
      </w:pPr>
      <w:bookmarkStart w:id="0" w:name="_Toc79614784"/>
      <w:r>
        <w:rPr>
          <w:rFonts w:eastAsiaTheme="minorEastAsia"/>
          <w:b/>
          <w:color w:val="000000"/>
        </w:rPr>
        <w:t>Приложение № 1</w:t>
      </w:r>
      <w:bookmarkEnd w:id="0"/>
      <w:r w:rsidR="002A75FF">
        <w:rPr>
          <w:rFonts w:eastAsiaTheme="minorEastAsia"/>
          <w:b/>
          <w:color w:val="000000"/>
        </w:rPr>
        <w:br/>
        <w:t>к документации отбора</w:t>
      </w:r>
    </w:p>
    <w:p w14:paraId="54BC07D9" w14:textId="77777777" w:rsidR="009453CE" w:rsidRDefault="009453C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hanging="2"/>
        <w:rPr>
          <w:color w:val="000000"/>
        </w:rPr>
      </w:pPr>
    </w:p>
    <w:p w14:paraId="0875F060" w14:textId="77777777" w:rsidR="00336956" w:rsidRDefault="003369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hanging="2"/>
        <w:jc w:val="center"/>
        <w:rPr>
          <w:color w:val="000000"/>
        </w:rPr>
      </w:pPr>
    </w:p>
    <w:p w14:paraId="2F933B30" w14:textId="77777777" w:rsidR="00336956" w:rsidRDefault="003369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hanging="2"/>
        <w:jc w:val="center"/>
        <w:rPr>
          <w:color w:val="000000"/>
        </w:rPr>
      </w:pPr>
    </w:p>
    <w:p w14:paraId="3E526FA3" w14:textId="77777777" w:rsidR="00336956" w:rsidRDefault="005874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hanging="2"/>
        <w:jc w:val="center"/>
        <w:rPr>
          <w:color w:val="000000"/>
        </w:rPr>
      </w:pPr>
      <w:bookmarkStart w:id="1" w:name="_Toc79614788"/>
      <w:r>
        <w:rPr>
          <w:rFonts w:eastAsiaTheme="minorEastAsia"/>
          <w:color w:val="000000"/>
        </w:rPr>
        <w:t>ЗАЯВКА НА УЧАСТИЕ</w:t>
      </w:r>
      <w:bookmarkEnd w:id="1"/>
      <w:r>
        <w:rPr>
          <w:rFonts w:eastAsiaTheme="minorEastAsia"/>
          <w:color w:val="000000"/>
        </w:rPr>
        <w:t xml:space="preserve"> </w:t>
      </w:r>
      <w:r>
        <w:rPr>
          <w:rFonts w:eastAsiaTheme="minorEastAsia"/>
          <w:color w:val="000000"/>
        </w:rPr>
        <w:br/>
      </w:r>
    </w:p>
    <w:p w14:paraId="3722A541" w14:textId="77777777" w:rsidR="00906EC4" w:rsidRDefault="005874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hanging="2"/>
        <w:jc w:val="center"/>
        <w:rPr>
          <w:rFonts w:eastAsiaTheme="minorEastAsia"/>
          <w:smallCaps/>
          <w:color w:val="000000"/>
        </w:rPr>
      </w:pPr>
      <w:bookmarkStart w:id="2" w:name="_heading=h.3l18frh"/>
      <w:bookmarkStart w:id="3" w:name="_Toc79614789"/>
      <w:bookmarkEnd w:id="2"/>
      <w:r>
        <w:rPr>
          <w:rFonts w:eastAsiaTheme="minorEastAsia"/>
          <w:smallCaps/>
          <w:color w:val="000000"/>
        </w:rPr>
        <w:t xml:space="preserve">В ОТБОРЕ ПРАВООБЛАДАТЕЛЕЙ </w:t>
      </w:r>
      <w:r>
        <w:rPr>
          <w:rFonts w:eastAsiaTheme="minorEastAsia"/>
          <w:smallCaps/>
          <w:color w:val="000000"/>
        </w:rPr>
        <w:br/>
        <w:t>(УПОЛНОМОЧЕННЫХ ОРГАНИЗАЦИЙ) В ЦЕЛЯХ ВОЗМЕЩЕНИЯ ЗАТРАТ</w:t>
      </w:r>
      <w:r>
        <w:rPr>
          <w:rFonts w:eastAsiaTheme="minorEastAsia"/>
          <w:smallCaps/>
          <w:color w:val="000000"/>
        </w:rPr>
        <w:br/>
        <w:t>ПО ИСПОЛЬЗОВАНИЮ СУБЪЕКТАМИ МАЛОГО И СРЕДНЕГО ПРЕДПРИНИМАТЕЛЬСТВА РОССИЙСКОГО ПРОГРАММНОГО ОБЕСПЕЧЕНИЯ</w:t>
      </w:r>
      <w:bookmarkEnd w:id="3"/>
      <w:r w:rsidR="007201F6">
        <w:rPr>
          <w:rFonts w:eastAsiaTheme="minorEastAsia"/>
          <w:smallCaps/>
          <w:color w:val="000000"/>
        </w:rPr>
        <w:t xml:space="preserve">, </w:t>
      </w:r>
    </w:p>
    <w:p w14:paraId="7B9199D3" w14:textId="58B2363C" w:rsidR="00336956" w:rsidRPr="0090005E" w:rsidRDefault="00720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hanging="2"/>
        <w:jc w:val="center"/>
        <w:rPr>
          <w:color w:val="000000"/>
          <w:sz w:val="32"/>
          <w:szCs w:val="32"/>
        </w:rPr>
      </w:pPr>
      <w:r w:rsidRPr="0090005E">
        <w:rPr>
          <w:rFonts w:eastAsiaTheme="minorEastAsia"/>
          <w:smallCaps/>
          <w:color w:val="000000"/>
          <w:sz w:val="32"/>
          <w:szCs w:val="32"/>
        </w:rPr>
        <w:t>проводимом российским фондом развития информационных технологий</w:t>
      </w:r>
      <w:r w:rsidR="00587405" w:rsidRPr="0090005E">
        <w:rPr>
          <w:rFonts w:eastAsiaTheme="minorEastAsia"/>
          <w:smallCaps/>
          <w:color w:val="000000"/>
          <w:sz w:val="32"/>
          <w:szCs w:val="32"/>
        </w:rPr>
        <w:t xml:space="preserve"> </w:t>
      </w:r>
    </w:p>
    <w:p w14:paraId="1BC73D26" w14:textId="77777777" w:rsidR="00336956" w:rsidRDefault="003369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hanging="2"/>
        <w:jc w:val="center"/>
        <w:rPr>
          <w:color w:val="000000"/>
        </w:rPr>
      </w:pPr>
    </w:p>
    <w:p w14:paraId="45819A45" w14:textId="4C86FE2A" w:rsidR="00336956" w:rsidRDefault="005874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hanging="2"/>
        <w:jc w:val="center"/>
        <w:rPr>
          <w:color w:val="000000"/>
        </w:rPr>
      </w:pPr>
      <w:bookmarkStart w:id="4" w:name="_Toc79614790"/>
      <w:r>
        <w:rPr>
          <w:rFonts w:eastAsiaTheme="minorEastAsia"/>
          <w:color w:val="000000"/>
        </w:rPr>
        <w:t>от</w:t>
      </w:r>
      <w:bookmarkEnd w:id="4"/>
    </w:p>
    <w:p w14:paraId="18081D24" w14:textId="77777777" w:rsidR="00336956" w:rsidRDefault="003369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hanging="2"/>
        <w:jc w:val="center"/>
        <w:rPr>
          <w:color w:val="000000"/>
        </w:rPr>
      </w:pPr>
    </w:p>
    <w:p w14:paraId="0A5299EA" w14:textId="77777777" w:rsidR="00336956" w:rsidRDefault="00336956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hanging="2"/>
        <w:jc w:val="center"/>
        <w:rPr>
          <w:color w:val="000000"/>
        </w:rPr>
      </w:pPr>
    </w:p>
    <w:p w14:paraId="1DE76374" w14:textId="34753744" w:rsidR="00336956" w:rsidRDefault="00587405">
      <w:pPr>
        <w:pBdr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hanging="2"/>
        <w:jc w:val="center"/>
        <w:rPr>
          <w:color w:val="000000"/>
        </w:rPr>
      </w:pPr>
      <w:bookmarkStart w:id="5" w:name="_Toc79614792"/>
      <w:r>
        <w:rPr>
          <w:rFonts w:eastAsiaTheme="minorEastAsia"/>
          <w:color w:val="000000"/>
        </w:rPr>
        <w:t>(</w:t>
      </w:r>
      <w:r w:rsidR="00840A44">
        <w:rPr>
          <w:rFonts w:eastAsiaTheme="minorEastAsia"/>
          <w:color w:val="000000"/>
        </w:rPr>
        <w:t xml:space="preserve">полное </w:t>
      </w:r>
      <w:r>
        <w:rPr>
          <w:rFonts w:eastAsiaTheme="minorEastAsia"/>
          <w:i/>
          <w:color w:val="000000"/>
        </w:rPr>
        <w:t xml:space="preserve">наименование организации – </w:t>
      </w:r>
      <w:r w:rsidR="00906EC4">
        <w:rPr>
          <w:rFonts w:eastAsiaTheme="minorEastAsia"/>
          <w:i/>
          <w:color w:val="000000"/>
        </w:rPr>
        <w:t>у</w:t>
      </w:r>
      <w:r>
        <w:rPr>
          <w:rFonts w:eastAsiaTheme="minorEastAsia"/>
          <w:i/>
          <w:color w:val="000000"/>
        </w:rPr>
        <w:t>частника отбора)</w:t>
      </w:r>
      <w:bookmarkEnd w:id="5"/>
    </w:p>
    <w:p w14:paraId="50DF0A85" w14:textId="77777777" w:rsidR="00336956" w:rsidRDefault="003369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hanging="2"/>
        <w:jc w:val="center"/>
        <w:rPr>
          <w:color w:val="000000"/>
        </w:rPr>
      </w:pPr>
      <w:bookmarkStart w:id="6" w:name="_heading=h.206ipza"/>
      <w:bookmarkEnd w:id="6"/>
    </w:p>
    <w:p w14:paraId="17A35EB2" w14:textId="77777777" w:rsidR="00336956" w:rsidRDefault="003369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hanging="2"/>
        <w:jc w:val="center"/>
        <w:rPr>
          <w:color w:val="000000"/>
        </w:rPr>
      </w:pPr>
    </w:p>
    <w:p w14:paraId="717485FD" w14:textId="77777777" w:rsidR="00336956" w:rsidRDefault="003369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hanging="2"/>
        <w:jc w:val="center"/>
        <w:rPr>
          <w:color w:val="000000"/>
        </w:rPr>
      </w:pPr>
    </w:p>
    <w:p w14:paraId="386A0E85" w14:textId="77777777" w:rsidR="00336956" w:rsidRDefault="003369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hanging="2"/>
        <w:rPr>
          <w:color w:val="000000"/>
        </w:rPr>
      </w:pPr>
    </w:p>
    <w:p w14:paraId="57BBE173" w14:textId="77777777" w:rsidR="00336956" w:rsidRDefault="003369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hanging="2"/>
        <w:rPr>
          <w:color w:val="000000"/>
        </w:rPr>
      </w:pPr>
    </w:p>
    <w:p w14:paraId="5DC4F083" w14:textId="77777777" w:rsidR="00336956" w:rsidRDefault="003369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hanging="2"/>
        <w:rPr>
          <w:color w:val="000000"/>
        </w:rPr>
      </w:pPr>
    </w:p>
    <w:p w14:paraId="674BB578" w14:textId="77777777" w:rsidR="00336956" w:rsidRDefault="003369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hanging="2"/>
        <w:rPr>
          <w:color w:val="000000"/>
        </w:rPr>
      </w:pPr>
    </w:p>
    <w:p w14:paraId="5E7D9B4D" w14:textId="77777777" w:rsidR="00336956" w:rsidRDefault="005874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hanging="2"/>
        <w:jc w:val="center"/>
        <w:rPr>
          <w:color w:val="000000"/>
        </w:rPr>
      </w:pPr>
      <w:r>
        <w:rPr>
          <w:rFonts w:eastAsiaTheme="minorEastAsia"/>
        </w:rPr>
        <w:br w:type="page"/>
      </w:r>
    </w:p>
    <w:p w14:paraId="13BBC998" w14:textId="33057390" w:rsidR="00336956" w:rsidRDefault="007201F6" w:rsidP="00F3062B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hanging="3"/>
        <w:jc w:val="center"/>
        <w:rPr>
          <w:color w:val="000000"/>
        </w:rPr>
      </w:pPr>
      <w:bookmarkStart w:id="7" w:name="_Toc79614793"/>
      <w:r>
        <w:rPr>
          <w:rFonts w:eastAsiaTheme="minorEastAsia"/>
          <w:b/>
          <w:color w:val="000000"/>
          <w:sz w:val="28"/>
          <w:szCs w:val="28"/>
        </w:rPr>
        <w:lastRenderedPageBreak/>
        <w:t>1. </w:t>
      </w:r>
      <w:r w:rsidR="00587405">
        <w:rPr>
          <w:rFonts w:eastAsiaTheme="minorEastAsia"/>
          <w:b/>
          <w:color w:val="000000"/>
          <w:sz w:val="28"/>
          <w:szCs w:val="28"/>
        </w:rPr>
        <w:t xml:space="preserve">Информация об </w:t>
      </w:r>
      <w:r w:rsidR="00840A44">
        <w:rPr>
          <w:rFonts w:eastAsiaTheme="minorEastAsia"/>
          <w:b/>
          <w:color w:val="000000"/>
          <w:sz w:val="28"/>
          <w:szCs w:val="28"/>
        </w:rPr>
        <w:t>у</w:t>
      </w:r>
      <w:r w:rsidR="00587405">
        <w:rPr>
          <w:rFonts w:eastAsiaTheme="minorEastAsia"/>
          <w:b/>
          <w:color w:val="000000"/>
          <w:sz w:val="28"/>
          <w:szCs w:val="28"/>
        </w:rPr>
        <w:t>частнике отбора</w:t>
      </w:r>
      <w:bookmarkEnd w:id="7"/>
    </w:p>
    <w:p w14:paraId="26317FEC" w14:textId="242026BD" w:rsidR="00336956" w:rsidRDefault="00336956" w:rsidP="00F3062B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hanging="2"/>
        <w:jc w:val="center"/>
        <w:rPr>
          <w:color w:val="000000"/>
        </w:rPr>
      </w:pPr>
    </w:p>
    <w:p w14:paraId="540540F2" w14:textId="007AE958" w:rsidR="00336956" w:rsidRDefault="00336956" w:rsidP="009000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360" w:lineRule="auto"/>
        <w:ind w:left="-284" w:firstLine="0"/>
        <w:rPr>
          <w:color w:val="000000"/>
        </w:rPr>
      </w:pPr>
    </w:p>
    <w:tbl>
      <w:tblPr>
        <w:tblW w:w="8647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4117"/>
      </w:tblGrid>
      <w:tr w:rsidR="00336956" w14:paraId="4C40B320" w14:textId="77777777">
        <w:trPr>
          <w:trHeight w:val="2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9774D" w14:textId="5F027A3D" w:rsidR="00336956" w:rsidRDefault="005874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418"/>
              </w:tabs>
              <w:spacing w:line="240" w:lineRule="auto"/>
              <w:ind w:left="0" w:firstLine="425"/>
              <w:rPr>
                <w:color w:val="000000"/>
              </w:rPr>
            </w:pPr>
            <w:bookmarkStart w:id="8" w:name="_Toc79614795"/>
            <w:r>
              <w:rPr>
                <w:color w:val="000000"/>
              </w:rPr>
              <w:t>Полное наименование организации (включая организационно-правовую форму):</w:t>
            </w:r>
            <w:bookmarkEnd w:id="8"/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2BAAF" w14:textId="77777777" w:rsidR="00336956" w:rsidRDefault="005874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418"/>
              </w:tabs>
              <w:spacing w:line="240" w:lineRule="auto"/>
              <w:ind w:left="-284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40A44" w14:paraId="2DC5E2BB" w14:textId="77777777">
        <w:trPr>
          <w:trHeight w:val="2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C33A1" w14:textId="76944C27" w:rsidR="00840A44" w:rsidRDefault="00840A4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418"/>
              </w:tabs>
              <w:spacing w:line="240" w:lineRule="auto"/>
              <w:ind w:left="0" w:firstLine="425"/>
              <w:rPr>
                <w:color w:val="000000"/>
              </w:rPr>
            </w:pPr>
            <w:r>
              <w:rPr>
                <w:color w:val="000000"/>
              </w:rPr>
              <w:t>Сокращенное наименование организации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582C1" w14:textId="77777777" w:rsidR="00840A44" w:rsidRDefault="00840A4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418"/>
              </w:tabs>
              <w:spacing w:line="240" w:lineRule="auto"/>
              <w:ind w:left="-284" w:hanging="2"/>
              <w:rPr>
                <w:color w:val="000000"/>
              </w:rPr>
            </w:pPr>
          </w:p>
        </w:tc>
      </w:tr>
      <w:tr w:rsidR="00336956" w14:paraId="7E969BC6" w14:textId="77777777">
        <w:trPr>
          <w:trHeight w:val="2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4AD83" w14:textId="052AA909" w:rsidR="00336956" w:rsidRDefault="00840A4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418"/>
              </w:tabs>
              <w:spacing w:line="240" w:lineRule="auto"/>
              <w:ind w:left="0" w:firstLine="425"/>
              <w:rPr>
                <w:color w:val="000000"/>
              </w:rPr>
            </w:pPr>
            <w:bookmarkStart w:id="9" w:name="_Toc79614796"/>
            <w:r>
              <w:rPr>
                <w:color w:val="000000"/>
              </w:rPr>
              <w:t>Статус участника отбора (указать подходящее)</w:t>
            </w:r>
            <w:r w:rsidR="00587405">
              <w:rPr>
                <w:color w:val="000000"/>
              </w:rPr>
              <w:t>: правообладатель</w:t>
            </w:r>
            <w:r>
              <w:rPr>
                <w:color w:val="000000"/>
              </w:rPr>
              <w:t xml:space="preserve"> или </w:t>
            </w:r>
            <w:r w:rsidR="00587405">
              <w:rPr>
                <w:color w:val="000000"/>
              </w:rPr>
              <w:t>уполномоченная организация</w:t>
            </w:r>
            <w:bookmarkEnd w:id="9"/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16118" w14:textId="77777777" w:rsidR="00336956" w:rsidRDefault="003369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418"/>
              </w:tabs>
              <w:spacing w:line="240" w:lineRule="auto"/>
              <w:ind w:left="-284" w:hanging="2"/>
              <w:rPr>
                <w:color w:val="000000"/>
              </w:rPr>
            </w:pPr>
          </w:p>
        </w:tc>
      </w:tr>
      <w:tr w:rsidR="00336956" w14:paraId="08766BAF" w14:textId="77777777">
        <w:trPr>
          <w:trHeight w:val="2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2F4C3" w14:textId="0A5B0976" w:rsidR="00336956" w:rsidRDefault="005874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418"/>
              </w:tabs>
              <w:spacing w:line="240" w:lineRule="auto"/>
              <w:ind w:left="0" w:firstLine="425"/>
              <w:rPr>
                <w:color w:val="000000"/>
              </w:rPr>
            </w:pPr>
            <w:bookmarkStart w:id="10" w:name="_Toc79614797"/>
            <w:r>
              <w:rPr>
                <w:color w:val="000000"/>
              </w:rPr>
              <w:t>ОГРН</w:t>
            </w:r>
            <w:bookmarkEnd w:id="10"/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4C42B" w14:textId="77777777" w:rsidR="00336956" w:rsidRDefault="005874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418"/>
              </w:tabs>
              <w:spacing w:line="240" w:lineRule="auto"/>
              <w:ind w:left="-284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6956" w14:paraId="43A13360" w14:textId="77777777">
        <w:trPr>
          <w:trHeight w:val="2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DC5AE" w14:textId="00D991C6" w:rsidR="00336956" w:rsidRDefault="005874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418"/>
              </w:tabs>
              <w:spacing w:line="240" w:lineRule="auto"/>
              <w:ind w:left="0" w:firstLine="425"/>
              <w:rPr>
                <w:color w:val="000000"/>
              </w:rPr>
            </w:pPr>
            <w:bookmarkStart w:id="11" w:name="_Toc79614798"/>
            <w:r>
              <w:rPr>
                <w:color w:val="000000"/>
              </w:rPr>
              <w:t>ИНН/КПП</w:t>
            </w:r>
            <w:bookmarkEnd w:id="11"/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58B64" w14:textId="77777777" w:rsidR="00336956" w:rsidRDefault="005874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418"/>
              </w:tabs>
              <w:spacing w:line="240" w:lineRule="auto"/>
              <w:ind w:left="-284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6956" w14:paraId="19DD31FF" w14:textId="77777777">
        <w:trPr>
          <w:trHeight w:val="2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CBE9F" w14:textId="54502E98" w:rsidR="00336956" w:rsidRDefault="005874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418"/>
              </w:tabs>
              <w:spacing w:line="240" w:lineRule="auto"/>
              <w:ind w:left="0" w:firstLine="425"/>
              <w:rPr>
                <w:color w:val="000000"/>
              </w:rPr>
            </w:pPr>
            <w:bookmarkStart w:id="12" w:name="_Toc79614800"/>
            <w:r>
              <w:rPr>
                <w:color w:val="000000"/>
              </w:rPr>
              <w:t xml:space="preserve">Учредители и доля их участия: </w:t>
            </w:r>
            <w:r w:rsidR="00D333C7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раскрывается информация </w:t>
            </w:r>
            <w:r w:rsidR="00D333C7">
              <w:rPr>
                <w:color w:val="000000"/>
              </w:rPr>
              <w:t>в том числе учредителях-</w:t>
            </w:r>
            <w:r>
              <w:rPr>
                <w:color w:val="000000"/>
              </w:rPr>
              <w:t>физических</w:t>
            </w:r>
            <w:r w:rsidR="00D333C7">
              <w:rPr>
                <w:color w:val="000000"/>
              </w:rPr>
              <w:t xml:space="preserve"> лицах)</w:t>
            </w:r>
            <w:bookmarkEnd w:id="12"/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99DF3" w14:textId="77777777" w:rsidR="00336956" w:rsidRDefault="005874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418"/>
              </w:tabs>
              <w:spacing w:line="240" w:lineRule="auto"/>
              <w:ind w:left="-284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6956" w14:paraId="098FC3CA" w14:textId="77777777">
        <w:trPr>
          <w:trHeight w:val="2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3B863" w14:textId="6300FA31" w:rsidR="00336956" w:rsidRDefault="005874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418"/>
              </w:tabs>
              <w:spacing w:line="240" w:lineRule="auto"/>
              <w:ind w:left="0" w:firstLine="425"/>
              <w:rPr>
                <w:color w:val="000000"/>
              </w:rPr>
            </w:pPr>
            <w:bookmarkStart w:id="13" w:name="_Toc79614801"/>
            <w:r>
              <w:rPr>
                <w:color w:val="000000"/>
              </w:rPr>
              <w:t xml:space="preserve">Единоличный исполнительный орган (ЕИО): наименование ЕИО, ФИО </w:t>
            </w:r>
            <w:r w:rsidR="00065264">
              <w:rPr>
                <w:color w:val="000000"/>
              </w:rPr>
              <w:t>руководителя ЕИО</w:t>
            </w:r>
            <w:r>
              <w:rPr>
                <w:color w:val="000000"/>
              </w:rPr>
              <w:t xml:space="preserve"> / наименование юридического лица</w:t>
            </w:r>
            <w:bookmarkEnd w:id="13"/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58302" w14:textId="77777777" w:rsidR="00336956" w:rsidRDefault="005874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418"/>
              </w:tabs>
              <w:spacing w:line="240" w:lineRule="auto"/>
              <w:ind w:left="-284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0005E" w14:paraId="0B5BE73A" w14:textId="77777777">
        <w:trPr>
          <w:trHeight w:val="2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22F02" w14:textId="6B66D430" w:rsidR="0090005E" w:rsidRDefault="0090005E" w:rsidP="009000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418"/>
              </w:tabs>
              <w:spacing w:line="240" w:lineRule="auto"/>
              <w:ind w:left="0" w:firstLine="425"/>
              <w:rPr>
                <w:color w:val="000000"/>
              </w:rPr>
            </w:pPr>
            <w:r>
              <w:rPr>
                <w:color w:val="000000"/>
              </w:rPr>
              <w:t>Юридический адрес организации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248B4" w14:textId="77777777" w:rsidR="0090005E" w:rsidRDefault="0090005E" w:rsidP="009000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418"/>
              </w:tabs>
              <w:spacing w:line="240" w:lineRule="auto"/>
              <w:ind w:left="-284" w:hanging="2"/>
              <w:rPr>
                <w:color w:val="000000"/>
              </w:rPr>
            </w:pPr>
          </w:p>
        </w:tc>
      </w:tr>
      <w:tr w:rsidR="0090005E" w14:paraId="6E563842" w14:textId="77777777">
        <w:trPr>
          <w:trHeight w:val="2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6CA9C" w14:textId="5379D337" w:rsidR="0090005E" w:rsidRDefault="0090005E" w:rsidP="009000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418"/>
              </w:tabs>
              <w:spacing w:line="240" w:lineRule="auto"/>
              <w:ind w:left="0" w:firstLine="425"/>
              <w:rPr>
                <w:color w:val="000000"/>
              </w:rPr>
            </w:pPr>
            <w:bookmarkStart w:id="14" w:name="_Toc79614802"/>
            <w:r>
              <w:rPr>
                <w:color w:val="000000"/>
              </w:rPr>
              <w:t>Фактический адрес организации</w:t>
            </w:r>
            <w:bookmarkEnd w:id="14"/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7C5A5" w14:textId="77777777" w:rsidR="0090005E" w:rsidRDefault="0090005E" w:rsidP="009000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418"/>
              </w:tabs>
              <w:spacing w:line="240" w:lineRule="auto"/>
              <w:ind w:left="-284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0005E" w14:paraId="433AF210" w14:textId="77777777">
        <w:trPr>
          <w:trHeight w:val="2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93CC6" w14:textId="4BABCDB3" w:rsidR="0090005E" w:rsidRDefault="0090005E" w:rsidP="009000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418"/>
              </w:tabs>
              <w:spacing w:line="240" w:lineRule="auto"/>
              <w:ind w:left="0" w:firstLine="425"/>
              <w:rPr>
                <w:color w:val="000000"/>
              </w:rPr>
            </w:pPr>
            <w:bookmarkStart w:id="15" w:name="_Toc79614803"/>
            <w:r>
              <w:rPr>
                <w:color w:val="000000"/>
              </w:rPr>
              <w:t>Почтовый адрес</w:t>
            </w:r>
            <w:bookmarkEnd w:id="15"/>
            <w:r>
              <w:rPr>
                <w:color w:val="000000"/>
              </w:rPr>
              <w:t xml:space="preserve"> организации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D816C" w14:textId="77777777" w:rsidR="0090005E" w:rsidRDefault="0090005E" w:rsidP="009000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418"/>
              </w:tabs>
              <w:spacing w:line="240" w:lineRule="auto"/>
              <w:ind w:left="-284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0005E" w14:paraId="3F6DB26A" w14:textId="77777777">
        <w:trPr>
          <w:trHeight w:val="2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523E2" w14:textId="37FA75E0" w:rsidR="0090005E" w:rsidRDefault="0090005E" w:rsidP="009000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418"/>
              </w:tabs>
              <w:spacing w:line="240" w:lineRule="auto"/>
              <w:ind w:left="0" w:firstLine="425"/>
              <w:rPr>
                <w:color w:val="000000"/>
              </w:rPr>
            </w:pPr>
            <w:bookmarkStart w:id="16" w:name="_Toc79614804"/>
            <w:r>
              <w:rPr>
                <w:color w:val="000000"/>
              </w:rPr>
              <w:t>Телефон</w:t>
            </w:r>
            <w:bookmarkEnd w:id="16"/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E674D" w14:textId="77777777" w:rsidR="0090005E" w:rsidRDefault="0090005E" w:rsidP="009000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418"/>
              </w:tabs>
              <w:spacing w:line="240" w:lineRule="auto"/>
              <w:ind w:left="-284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0005E" w14:paraId="305A08F7" w14:textId="77777777">
        <w:trPr>
          <w:trHeight w:val="2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2643F" w14:textId="042B169D" w:rsidR="0090005E" w:rsidRDefault="0090005E" w:rsidP="009000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418"/>
              </w:tabs>
              <w:spacing w:line="240" w:lineRule="auto"/>
              <w:ind w:left="0" w:firstLine="425"/>
              <w:rPr>
                <w:color w:val="000000"/>
              </w:rPr>
            </w:pPr>
            <w:bookmarkStart w:id="17" w:name="_Toc79614805"/>
            <w:r>
              <w:rPr>
                <w:color w:val="000000"/>
              </w:rPr>
              <w:t>Сайт в сети Интернет</w:t>
            </w:r>
            <w:bookmarkEnd w:id="17"/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CB9A0" w14:textId="77777777" w:rsidR="0090005E" w:rsidRDefault="0090005E" w:rsidP="009000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418"/>
              </w:tabs>
              <w:spacing w:line="240" w:lineRule="auto"/>
              <w:ind w:left="-284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0005E" w14:paraId="2093B353" w14:textId="77777777">
        <w:trPr>
          <w:trHeight w:val="2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46873" w14:textId="36A7CDE1" w:rsidR="0090005E" w:rsidRDefault="0090005E" w:rsidP="009000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418"/>
              </w:tabs>
              <w:spacing w:line="240" w:lineRule="auto"/>
              <w:ind w:left="0" w:firstLine="425"/>
              <w:rPr>
                <w:color w:val="000000"/>
              </w:rPr>
            </w:pPr>
            <w:r>
              <w:rPr>
                <w:color w:val="000000"/>
              </w:rPr>
              <w:t>Электронный адрес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7D719" w14:textId="77777777" w:rsidR="0090005E" w:rsidRDefault="0090005E" w:rsidP="009000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418"/>
              </w:tabs>
              <w:spacing w:line="240" w:lineRule="auto"/>
              <w:ind w:left="-284" w:hanging="2"/>
              <w:rPr>
                <w:color w:val="000000"/>
              </w:rPr>
            </w:pPr>
          </w:p>
        </w:tc>
      </w:tr>
      <w:tr w:rsidR="0090005E" w14:paraId="1685606D" w14:textId="77777777">
        <w:trPr>
          <w:trHeight w:val="2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6BD68" w14:textId="630C93D8" w:rsidR="0090005E" w:rsidRDefault="0090005E" w:rsidP="009000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418"/>
              </w:tabs>
              <w:spacing w:line="240" w:lineRule="auto"/>
              <w:ind w:left="0" w:firstLine="425"/>
              <w:rPr>
                <w:color w:val="000000"/>
              </w:rPr>
            </w:pPr>
            <w:bookmarkStart w:id="18" w:name="_Toc79614806"/>
            <w:r>
              <w:rPr>
                <w:color w:val="000000"/>
              </w:rPr>
              <w:t>Контактное лицо, уполномоченное на взаимодействие с РФРИТ от участника отбора: должность, ФИО, контактный телефон, адрес электронной почты</w:t>
            </w:r>
            <w:bookmarkStart w:id="19" w:name="_Hlk79086208"/>
            <w:r>
              <w:rPr>
                <w:color w:val="000000"/>
              </w:rPr>
              <w:t>, реквизиты доверенности, подтверждающей полномочия</w:t>
            </w:r>
            <w:bookmarkEnd w:id="19"/>
            <w:r>
              <w:rPr>
                <w:color w:val="000000"/>
              </w:rPr>
              <w:t> </w:t>
            </w:r>
            <w:r>
              <w:rPr>
                <w:i/>
                <w:color w:val="000000"/>
              </w:rPr>
              <w:t>(в случае указания лица, отличного от единоличного исполнительного органа)</w:t>
            </w:r>
            <w:bookmarkEnd w:id="18"/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CF1CF" w14:textId="77777777" w:rsidR="0090005E" w:rsidRDefault="0090005E" w:rsidP="009000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418"/>
              </w:tabs>
              <w:spacing w:line="240" w:lineRule="auto"/>
              <w:ind w:left="-284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15D1015A" w14:textId="77777777" w:rsidR="00336956" w:rsidRDefault="003369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firstLine="0"/>
        <w:rPr>
          <w:color w:val="000000"/>
        </w:rPr>
      </w:pPr>
    </w:p>
    <w:p w14:paraId="0E2DA5AD" w14:textId="77777777" w:rsidR="00336956" w:rsidRDefault="003369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firstLine="0"/>
        <w:rPr>
          <w:color w:val="000000"/>
        </w:rPr>
      </w:pPr>
    </w:p>
    <w:p w14:paraId="0839985F" w14:textId="77777777" w:rsidR="00336956" w:rsidRDefault="003369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firstLine="0"/>
        <w:jc w:val="center"/>
        <w:rPr>
          <w:color w:val="000000"/>
        </w:rPr>
      </w:pPr>
    </w:p>
    <w:p w14:paraId="249722AB" w14:textId="77777777" w:rsidR="00336956" w:rsidRDefault="003369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firstLine="0"/>
        <w:jc w:val="center"/>
        <w:rPr>
          <w:color w:val="000000"/>
        </w:rPr>
      </w:pPr>
    </w:p>
    <w:p w14:paraId="5519CFC3" w14:textId="77777777" w:rsidR="00336956" w:rsidRDefault="003369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firstLine="0"/>
        <w:jc w:val="center"/>
        <w:rPr>
          <w:color w:val="000000"/>
        </w:rPr>
      </w:pPr>
    </w:p>
    <w:p w14:paraId="5A445D48" w14:textId="77777777" w:rsidR="00336956" w:rsidRDefault="003369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firstLine="0"/>
        <w:jc w:val="center"/>
        <w:rPr>
          <w:color w:val="000000"/>
        </w:rPr>
      </w:pPr>
    </w:p>
    <w:p w14:paraId="0BBB6D26" w14:textId="77777777" w:rsidR="00336956" w:rsidRDefault="003369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firstLine="0"/>
        <w:jc w:val="center"/>
        <w:rPr>
          <w:color w:val="000000"/>
        </w:rPr>
      </w:pPr>
    </w:p>
    <w:p w14:paraId="3057040D" w14:textId="77777777" w:rsidR="00336956" w:rsidRDefault="003369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firstLine="0"/>
        <w:jc w:val="center"/>
        <w:rPr>
          <w:color w:val="000000"/>
        </w:rPr>
      </w:pPr>
    </w:p>
    <w:p w14:paraId="154337DF" w14:textId="77777777" w:rsidR="00336956" w:rsidRDefault="003369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firstLine="0"/>
        <w:jc w:val="center"/>
        <w:rPr>
          <w:color w:val="000000"/>
        </w:rPr>
      </w:pPr>
    </w:p>
    <w:p w14:paraId="4EC334FC" w14:textId="77777777" w:rsidR="00336956" w:rsidRDefault="003369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firstLine="0"/>
        <w:jc w:val="center"/>
        <w:rPr>
          <w:color w:val="000000"/>
        </w:rPr>
      </w:pPr>
    </w:p>
    <w:p w14:paraId="31D4929F" w14:textId="77777777" w:rsidR="00336956" w:rsidRDefault="003369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firstLine="0"/>
        <w:jc w:val="center"/>
        <w:rPr>
          <w:color w:val="000000"/>
        </w:rPr>
      </w:pPr>
    </w:p>
    <w:p w14:paraId="4309A6E4" w14:textId="77777777" w:rsidR="00336956" w:rsidRDefault="003369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firstLine="0"/>
        <w:jc w:val="center"/>
        <w:rPr>
          <w:color w:val="000000"/>
        </w:rPr>
      </w:pPr>
    </w:p>
    <w:p w14:paraId="64545D74" w14:textId="77777777" w:rsidR="00336956" w:rsidRDefault="003369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firstLine="0"/>
        <w:jc w:val="center"/>
        <w:rPr>
          <w:color w:val="000000"/>
        </w:rPr>
      </w:pPr>
    </w:p>
    <w:p w14:paraId="1392292C" w14:textId="77777777" w:rsidR="00336956" w:rsidRDefault="003369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firstLine="0"/>
        <w:jc w:val="center"/>
        <w:rPr>
          <w:color w:val="000000"/>
        </w:rPr>
      </w:pPr>
    </w:p>
    <w:p w14:paraId="69424464" w14:textId="77777777" w:rsidR="00336956" w:rsidRDefault="003369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firstLine="0"/>
        <w:jc w:val="center"/>
        <w:rPr>
          <w:color w:val="000000"/>
        </w:rPr>
      </w:pPr>
    </w:p>
    <w:p w14:paraId="2E468E24" w14:textId="7207E6BF" w:rsidR="00336956" w:rsidRPr="00F3062B" w:rsidRDefault="00720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firstLine="0"/>
        <w:jc w:val="center"/>
        <w:rPr>
          <w:b/>
          <w:color w:val="000000"/>
        </w:rPr>
      </w:pPr>
      <w:r w:rsidRPr="00055941">
        <w:rPr>
          <w:rFonts w:eastAsiaTheme="minorEastAsia"/>
          <w:b/>
          <w:bCs/>
          <w:color w:val="000000" w:themeColor="text1"/>
        </w:rPr>
        <w:lastRenderedPageBreak/>
        <w:t>2. </w:t>
      </w:r>
      <w:r w:rsidR="00587405" w:rsidRPr="00055941">
        <w:rPr>
          <w:rFonts w:eastAsiaTheme="minorEastAsia"/>
          <w:b/>
          <w:bCs/>
          <w:color w:val="000000" w:themeColor="text1"/>
        </w:rPr>
        <w:t>Перечень программного</w:t>
      </w:r>
      <w:r w:rsidR="00587405" w:rsidRPr="00F3062B">
        <w:rPr>
          <w:rFonts w:eastAsiaTheme="minorEastAsia"/>
          <w:b/>
          <w:color w:val="000000" w:themeColor="text1"/>
        </w:rPr>
        <w:t xml:space="preserve"> обеспечения, планируемого к продаже субъектам МСП в целях использования субъектами </w:t>
      </w:r>
      <w:r w:rsidR="001D09F4" w:rsidRPr="006D084E">
        <w:rPr>
          <w:rFonts w:eastAsiaTheme="minorEastAsia"/>
          <w:b/>
          <w:bCs/>
          <w:color w:val="000000" w:themeColor="text1"/>
        </w:rPr>
        <w:t>малого и среднего предпринимательства (субъекты МСП)</w:t>
      </w:r>
      <w:r w:rsidR="00587405" w:rsidRPr="00F3062B">
        <w:rPr>
          <w:rFonts w:eastAsiaTheme="minorEastAsia"/>
          <w:b/>
          <w:color w:val="000000" w:themeColor="text1"/>
        </w:rPr>
        <w:t xml:space="preserve"> российского программного обеспечения</w:t>
      </w:r>
    </w:p>
    <w:p w14:paraId="63C7BE70" w14:textId="77777777" w:rsidR="00336956" w:rsidRPr="00F3062B" w:rsidRDefault="00336956" w:rsidP="00F306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firstLine="0"/>
        <w:jc w:val="center"/>
        <w:rPr>
          <w:b/>
          <w:color w:val="000000"/>
        </w:rPr>
      </w:pPr>
    </w:p>
    <w:p w14:paraId="00E1B3D8" w14:textId="77777777" w:rsidR="00336956" w:rsidRPr="00F3062B" w:rsidRDefault="00336956" w:rsidP="00F306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firstLine="0"/>
        <w:jc w:val="center"/>
        <w:rPr>
          <w:b/>
          <w:color w:val="000000"/>
        </w:rPr>
      </w:pPr>
    </w:p>
    <w:tbl>
      <w:tblPr>
        <w:tblStyle w:val="affc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2126"/>
        <w:gridCol w:w="1288"/>
        <w:gridCol w:w="1157"/>
        <w:gridCol w:w="1241"/>
        <w:gridCol w:w="1701"/>
      </w:tblGrid>
      <w:tr w:rsidR="002A75FF" w14:paraId="4409154B" w14:textId="77777777" w:rsidTr="00A53C21">
        <w:tc>
          <w:tcPr>
            <w:tcW w:w="1560" w:type="dxa"/>
          </w:tcPr>
          <w:p w14:paraId="6DBD212F" w14:textId="342C3109" w:rsidR="00336956" w:rsidRDefault="00587405" w:rsidP="002A75FF">
            <w:pPr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российского программного</w:t>
            </w:r>
            <w:r w:rsidR="006336E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обеспечения </w:t>
            </w:r>
            <w:r w:rsidR="001D09F4">
              <w:rPr>
                <w:color w:val="000000"/>
              </w:rPr>
              <w:t>(ПО)</w:t>
            </w:r>
          </w:p>
        </w:tc>
        <w:tc>
          <w:tcPr>
            <w:tcW w:w="1843" w:type="dxa"/>
          </w:tcPr>
          <w:p w14:paraId="0BAEFF5D" w14:textId="77777777" w:rsidR="00336956" w:rsidRDefault="00587405">
            <w:pPr>
              <w:tabs>
                <w:tab w:val="left" w:pos="1418"/>
              </w:tabs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Номер </w:t>
            </w:r>
            <w:r w:rsidR="001D09F4">
              <w:rPr>
                <w:color w:val="000000"/>
              </w:rPr>
              <w:t xml:space="preserve">ПО </w:t>
            </w:r>
            <w:r>
              <w:rPr>
                <w:color w:val="000000"/>
              </w:rPr>
              <w:t>в Е</w:t>
            </w:r>
            <w:r w:rsidRPr="00F3062B">
              <w:rPr>
                <w:color w:val="000000"/>
              </w:rPr>
              <w:t xml:space="preserve">дином реестре </w:t>
            </w:r>
            <w:r w:rsidR="001D09F4">
              <w:rPr>
                <w:color w:val="000000"/>
              </w:rPr>
              <w:t>российских программ для электронных вычислительных машин и баз данных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14:paraId="53875865" w14:textId="77777777" w:rsidR="00336956" w:rsidRDefault="00587405">
            <w:pPr>
              <w:tabs>
                <w:tab w:val="left" w:pos="1418"/>
              </w:tabs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Основной и другие классы ПО согласно Единого реестра </w:t>
            </w:r>
            <w:r w:rsidR="001D09F4">
              <w:rPr>
                <w:color w:val="000000"/>
              </w:rPr>
              <w:t>российских программ для электронных вычислительных машин и баз данных</w:t>
            </w:r>
          </w:p>
        </w:tc>
        <w:tc>
          <w:tcPr>
            <w:tcW w:w="1288" w:type="dxa"/>
          </w:tcPr>
          <w:p w14:paraId="0A56EAB8" w14:textId="77777777" w:rsidR="00336956" w:rsidRDefault="00587405">
            <w:pPr>
              <w:tabs>
                <w:tab w:val="left" w:pos="1418"/>
              </w:tabs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Средняя рыночная цена ПО, руб. </w:t>
            </w:r>
          </w:p>
          <w:p w14:paraId="43774805" w14:textId="77777777" w:rsidR="00336956" w:rsidRDefault="00336956">
            <w:pPr>
              <w:tabs>
                <w:tab w:val="left" w:pos="1418"/>
              </w:tabs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157" w:type="dxa"/>
          </w:tcPr>
          <w:p w14:paraId="5212C3FA" w14:textId="77777777" w:rsidR="00336956" w:rsidRDefault="00587405">
            <w:pPr>
              <w:tabs>
                <w:tab w:val="left" w:pos="1418"/>
              </w:tabs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Льготная цена ПО, руб.</w:t>
            </w:r>
          </w:p>
          <w:p w14:paraId="34F537B2" w14:textId="77777777" w:rsidR="00336956" w:rsidRDefault="00336956">
            <w:pPr>
              <w:tabs>
                <w:tab w:val="left" w:pos="1418"/>
              </w:tabs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14:paraId="3E667464" w14:textId="57C1305E" w:rsidR="00336956" w:rsidRDefault="00587405">
            <w:pPr>
              <w:tabs>
                <w:tab w:val="left" w:pos="1418"/>
              </w:tabs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bookmarkStart w:id="20" w:name="_Hlk81863343"/>
            <w:r w:rsidR="000945B0">
              <w:rPr>
                <w:color w:val="000000"/>
              </w:rPr>
              <w:t>ПО</w:t>
            </w:r>
            <w:r w:rsidR="001D09F4">
              <w:rPr>
                <w:color w:val="000000"/>
              </w:rPr>
              <w:t>, планируемого для предоставления субъектам МСП</w:t>
            </w:r>
            <w:bookmarkEnd w:id="20"/>
            <w:r>
              <w:rPr>
                <w:color w:val="000000"/>
              </w:rPr>
              <w:t xml:space="preserve">, </w:t>
            </w:r>
            <w:proofErr w:type="spellStart"/>
            <w:r w:rsidR="001D09F4">
              <w:rPr>
                <w:color w:val="000000"/>
              </w:rPr>
              <w:t>ед</w:t>
            </w:r>
            <w:proofErr w:type="spellEnd"/>
            <w:r w:rsidR="009056EB">
              <w:rPr>
                <w:rStyle w:val="ae"/>
                <w:color w:val="000000"/>
              </w:rPr>
              <w:footnoteReference w:id="2"/>
            </w:r>
            <w:r w:rsidR="001D09F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14:paraId="7B8BFA2A" w14:textId="29697472" w:rsidR="00336956" w:rsidRDefault="00587405">
            <w:pPr>
              <w:tabs>
                <w:tab w:val="left" w:pos="1418"/>
              </w:tabs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Объем </w:t>
            </w:r>
            <w:r w:rsidR="000945B0">
              <w:rPr>
                <w:color w:val="000000"/>
              </w:rPr>
              <w:t xml:space="preserve">планируемых </w:t>
            </w:r>
            <w:r>
              <w:rPr>
                <w:color w:val="000000"/>
              </w:rPr>
              <w:t xml:space="preserve">продаж ПО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льготной цене, руб. </w:t>
            </w:r>
          </w:p>
        </w:tc>
      </w:tr>
      <w:tr w:rsidR="002A75FF" w14:paraId="27395D85" w14:textId="77777777" w:rsidTr="00A53C21">
        <w:tc>
          <w:tcPr>
            <w:tcW w:w="1560" w:type="dxa"/>
          </w:tcPr>
          <w:p w14:paraId="2B82B7C9" w14:textId="77777777" w:rsidR="00336956" w:rsidRDefault="00336956">
            <w:pPr>
              <w:tabs>
                <w:tab w:val="left" w:pos="1418"/>
              </w:tabs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14:paraId="50D1762E" w14:textId="77777777" w:rsidR="00336956" w:rsidRDefault="00336956">
            <w:pPr>
              <w:tabs>
                <w:tab w:val="left" w:pos="1418"/>
              </w:tabs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14:paraId="0EAFAC97" w14:textId="77777777" w:rsidR="00336956" w:rsidRDefault="00336956">
            <w:pPr>
              <w:tabs>
                <w:tab w:val="left" w:pos="1418"/>
              </w:tabs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288" w:type="dxa"/>
          </w:tcPr>
          <w:p w14:paraId="047CC339" w14:textId="77777777" w:rsidR="00336956" w:rsidRDefault="00336956">
            <w:pPr>
              <w:tabs>
                <w:tab w:val="left" w:pos="1418"/>
              </w:tabs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157" w:type="dxa"/>
          </w:tcPr>
          <w:p w14:paraId="415A152F" w14:textId="77777777" w:rsidR="00336956" w:rsidRDefault="00336956">
            <w:pPr>
              <w:tabs>
                <w:tab w:val="left" w:pos="1418"/>
              </w:tabs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241" w:type="dxa"/>
          </w:tcPr>
          <w:p w14:paraId="37EB7DBF" w14:textId="77777777" w:rsidR="00336956" w:rsidRDefault="00336956">
            <w:pPr>
              <w:tabs>
                <w:tab w:val="left" w:pos="1418"/>
              </w:tabs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14:paraId="6043E1C6" w14:textId="77777777" w:rsidR="00336956" w:rsidRDefault="00336956">
            <w:pPr>
              <w:tabs>
                <w:tab w:val="left" w:pos="1418"/>
              </w:tabs>
              <w:spacing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2A75FF" w14:paraId="746D7024" w14:textId="77777777" w:rsidTr="00A53C21">
        <w:tc>
          <w:tcPr>
            <w:tcW w:w="1560" w:type="dxa"/>
          </w:tcPr>
          <w:p w14:paraId="5EC58311" w14:textId="77777777" w:rsidR="00336956" w:rsidRDefault="00336956">
            <w:pPr>
              <w:tabs>
                <w:tab w:val="left" w:pos="1418"/>
              </w:tabs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</w:tcPr>
          <w:p w14:paraId="5A421584" w14:textId="77777777" w:rsidR="00336956" w:rsidRDefault="00336956">
            <w:pPr>
              <w:tabs>
                <w:tab w:val="left" w:pos="1418"/>
              </w:tabs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126" w:type="dxa"/>
          </w:tcPr>
          <w:p w14:paraId="344049D6" w14:textId="77777777" w:rsidR="00336956" w:rsidRDefault="00336956">
            <w:pPr>
              <w:tabs>
                <w:tab w:val="left" w:pos="1418"/>
              </w:tabs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1288" w:type="dxa"/>
          </w:tcPr>
          <w:p w14:paraId="215D6B43" w14:textId="77777777" w:rsidR="00336956" w:rsidRDefault="00336956">
            <w:pPr>
              <w:tabs>
                <w:tab w:val="left" w:pos="1418"/>
              </w:tabs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1157" w:type="dxa"/>
          </w:tcPr>
          <w:p w14:paraId="17E8BEFC" w14:textId="77777777" w:rsidR="00336956" w:rsidRDefault="00336956">
            <w:pPr>
              <w:tabs>
                <w:tab w:val="left" w:pos="1418"/>
              </w:tabs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1241" w:type="dxa"/>
          </w:tcPr>
          <w:p w14:paraId="56F394A0" w14:textId="77777777" w:rsidR="00336956" w:rsidRDefault="00336956">
            <w:pPr>
              <w:tabs>
                <w:tab w:val="left" w:pos="1418"/>
              </w:tabs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</w:tcPr>
          <w:p w14:paraId="5999981D" w14:textId="77777777" w:rsidR="00336956" w:rsidRDefault="00336956">
            <w:pPr>
              <w:tabs>
                <w:tab w:val="left" w:pos="1418"/>
              </w:tabs>
              <w:spacing w:line="240" w:lineRule="auto"/>
              <w:ind w:left="0" w:firstLine="0"/>
              <w:rPr>
                <w:color w:val="000000"/>
              </w:rPr>
            </w:pPr>
          </w:p>
        </w:tc>
      </w:tr>
    </w:tbl>
    <w:p w14:paraId="25740C97" w14:textId="77777777" w:rsidR="00336956" w:rsidRDefault="003369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firstLine="0"/>
        <w:rPr>
          <w:color w:val="000000"/>
        </w:rPr>
      </w:pPr>
    </w:p>
    <w:p w14:paraId="7013CBE7" w14:textId="77777777" w:rsidR="00336956" w:rsidRDefault="003369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firstLine="0"/>
        <w:rPr>
          <w:color w:val="000000"/>
        </w:rPr>
      </w:pPr>
    </w:p>
    <w:p w14:paraId="1C1BF887" w14:textId="77777777" w:rsidR="00336956" w:rsidRDefault="00336956" w:rsidP="002A75FF">
      <w:pPr>
        <w:spacing w:after="160" w:line="259" w:lineRule="auto"/>
        <w:ind w:left="0" w:firstLine="0"/>
        <w:jc w:val="both"/>
        <w:outlineLvl w:val="9"/>
        <w:rPr>
          <w:rFonts w:eastAsia="Calibri"/>
          <w:position w:val="0"/>
          <w:sz w:val="22"/>
          <w:szCs w:val="22"/>
          <w:lang w:eastAsia="en-US"/>
        </w:rPr>
      </w:pPr>
    </w:p>
    <w:p w14:paraId="62837CD8" w14:textId="77777777" w:rsidR="00883560" w:rsidRDefault="00883560" w:rsidP="00F3062B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hanging="3"/>
        <w:jc w:val="center"/>
        <w:rPr>
          <w:rFonts w:eastAsiaTheme="minorEastAsia"/>
          <w:b/>
          <w:color w:val="000000"/>
          <w:sz w:val="28"/>
          <w:szCs w:val="28"/>
        </w:rPr>
      </w:pPr>
      <w:bookmarkStart w:id="21" w:name="_Toc79614808"/>
    </w:p>
    <w:p w14:paraId="25FF3E6D" w14:textId="77777777" w:rsidR="00883560" w:rsidRDefault="00883560" w:rsidP="00F3062B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hanging="3"/>
        <w:jc w:val="center"/>
        <w:rPr>
          <w:rFonts w:eastAsiaTheme="minorEastAsia"/>
          <w:b/>
          <w:color w:val="000000"/>
          <w:sz w:val="28"/>
          <w:szCs w:val="28"/>
        </w:rPr>
      </w:pPr>
    </w:p>
    <w:p w14:paraId="4F305A45" w14:textId="77777777" w:rsidR="00883560" w:rsidRDefault="00883560" w:rsidP="00F3062B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hanging="3"/>
        <w:jc w:val="center"/>
        <w:rPr>
          <w:rFonts w:eastAsiaTheme="minorEastAsia"/>
          <w:b/>
          <w:color w:val="000000"/>
          <w:sz w:val="28"/>
          <w:szCs w:val="28"/>
        </w:rPr>
      </w:pPr>
    </w:p>
    <w:p w14:paraId="67336653" w14:textId="77777777" w:rsidR="00883560" w:rsidRDefault="00883560" w:rsidP="00F3062B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hanging="3"/>
        <w:jc w:val="center"/>
        <w:rPr>
          <w:rFonts w:eastAsiaTheme="minorEastAsia"/>
          <w:b/>
          <w:color w:val="000000"/>
          <w:sz w:val="28"/>
          <w:szCs w:val="28"/>
        </w:rPr>
      </w:pPr>
    </w:p>
    <w:p w14:paraId="4B2BB70D" w14:textId="77777777" w:rsidR="00883560" w:rsidRDefault="00883560" w:rsidP="00F3062B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hanging="3"/>
        <w:jc w:val="center"/>
        <w:rPr>
          <w:rFonts w:eastAsiaTheme="minorEastAsia"/>
          <w:b/>
          <w:color w:val="000000"/>
          <w:sz w:val="28"/>
          <w:szCs w:val="28"/>
        </w:rPr>
      </w:pPr>
    </w:p>
    <w:p w14:paraId="792C2EF8" w14:textId="77777777" w:rsidR="00883560" w:rsidRDefault="00883560" w:rsidP="00F3062B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hanging="3"/>
        <w:jc w:val="center"/>
        <w:rPr>
          <w:rFonts w:eastAsiaTheme="minorEastAsia"/>
          <w:b/>
          <w:color w:val="000000"/>
          <w:sz w:val="28"/>
          <w:szCs w:val="28"/>
        </w:rPr>
      </w:pPr>
    </w:p>
    <w:p w14:paraId="00AF86BF" w14:textId="77777777" w:rsidR="00883560" w:rsidRDefault="00883560" w:rsidP="00F3062B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hanging="3"/>
        <w:jc w:val="center"/>
        <w:rPr>
          <w:rFonts w:eastAsiaTheme="minorEastAsia"/>
          <w:b/>
          <w:color w:val="000000"/>
          <w:sz w:val="28"/>
          <w:szCs w:val="28"/>
        </w:rPr>
      </w:pPr>
    </w:p>
    <w:p w14:paraId="322CB1B7" w14:textId="77777777" w:rsidR="00883560" w:rsidRDefault="00883560" w:rsidP="00F3062B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hanging="3"/>
        <w:jc w:val="center"/>
        <w:rPr>
          <w:rFonts w:eastAsiaTheme="minorEastAsia"/>
          <w:b/>
          <w:color w:val="000000"/>
          <w:sz w:val="28"/>
          <w:szCs w:val="28"/>
        </w:rPr>
      </w:pPr>
    </w:p>
    <w:p w14:paraId="61FFEF35" w14:textId="77777777" w:rsidR="00883560" w:rsidRDefault="00883560" w:rsidP="00F3062B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hanging="3"/>
        <w:jc w:val="center"/>
        <w:rPr>
          <w:rFonts w:eastAsiaTheme="minorEastAsia"/>
          <w:b/>
          <w:color w:val="000000"/>
          <w:sz w:val="28"/>
          <w:szCs w:val="28"/>
        </w:rPr>
      </w:pPr>
    </w:p>
    <w:p w14:paraId="3F0BC60B" w14:textId="77777777" w:rsidR="00883560" w:rsidRDefault="00883560" w:rsidP="00F3062B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hanging="3"/>
        <w:jc w:val="center"/>
        <w:rPr>
          <w:rFonts w:eastAsiaTheme="minorEastAsia"/>
          <w:b/>
          <w:color w:val="000000"/>
          <w:sz w:val="28"/>
          <w:szCs w:val="28"/>
        </w:rPr>
      </w:pPr>
    </w:p>
    <w:p w14:paraId="03FC224B" w14:textId="77777777" w:rsidR="00883560" w:rsidRDefault="00883560" w:rsidP="00F3062B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hanging="3"/>
        <w:jc w:val="center"/>
        <w:rPr>
          <w:rFonts w:eastAsiaTheme="minorEastAsia"/>
          <w:b/>
          <w:color w:val="000000"/>
          <w:sz w:val="28"/>
          <w:szCs w:val="28"/>
        </w:rPr>
      </w:pPr>
    </w:p>
    <w:p w14:paraId="2634D9BE" w14:textId="77777777" w:rsidR="00883560" w:rsidRDefault="00883560" w:rsidP="00F3062B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hanging="3"/>
        <w:jc w:val="center"/>
        <w:rPr>
          <w:rFonts w:eastAsiaTheme="minorEastAsia"/>
          <w:b/>
          <w:color w:val="000000"/>
          <w:sz w:val="28"/>
          <w:szCs w:val="28"/>
        </w:rPr>
      </w:pPr>
    </w:p>
    <w:p w14:paraId="00DA56F8" w14:textId="77777777" w:rsidR="00883560" w:rsidRDefault="00883560" w:rsidP="00F3062B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hanging="3"/>
        <w:jc w:val="center"/>
        <w:rPr>
          <w:rFonts w:eastAsiaTheme="minorEastAsia"/>
          <w:b/>
          <w:color w:val="000000"/>
          <w:sz w:val="28"/>
          <w:szCs w:val="28"/>
        </w:rPr>
      </w:pPr>
    </w:p>
    <w:p w14:paraId="69024CD5" w14:textId="77777777" w:rsidR="00883560" w:rsidRDefault="00883560" w:rsidP="00F3062B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hanging="3"/>
        <w:jc w:val="center"/>
        <w:rPr>
          <w:rFonts w:eastAsiaTheme="minorEastAsia"/>
          <w:b/>
          <w:color w:val="000000"/>
          <w:sz w:val="28"/>
          <w:szCs w:val="28"/>
        </w:rPr>
      </w:pPr>
    </w:p>
    <w:p w14:paraId="7B85B039" w14:textId="77777777" w:rsidR="00883560" w:rsidRDefault="00883560" w:rsidP="00F3062B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hanging="3"/>
        <w:jc w:val="center"/>
        <w:rPr>
          <w:rFonts w:eastAsiaTheme="minorEastAsia"/>
          <w:b/>
          <w:color w:val="000000"/>
          <w:sz w:val="28"/>
          <w:szCs w:val="28"/>
        </w:rPr>
      </w:pPr>
    </w:p>
    <w:p w14:paraId="23ED2864" w14:textId="77777777" w:rsidR="00883560" w:rsidRDefault="00883560" w:rsidP="00F3062B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hanging="3"/>
        <w:jc w:val="center"/>
        <w:rPr>
          <w:rFonts w:eastAsiaTheme="minorEastAsia"/>
          <w:b/>
          <w:color w:val="000000"/>
          <w:sz w:val="28"/>
          <w:szCs w:val="28"/>
        </w:rPr>
      </w:pPr>
    </w:p>
    <w:p w14:paraId="35AE3777" w14:textId="77777777" w:rsidR="00883560" w:rsidRDefault="00883560" w:rsidP="00F3062B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hanging="3"/>
        <w:jc w:val="center"/>
        <w:rPr>
          <w:rFonts w:eastAsiaTheme="minorEastAsia"/>
          <w:b/>
          <w:color w:val="000000"/>
          <w:sz w:val="28"/>
          <w:szCs w:val="28"/>
        </w:rPr>
      </w:pPr>
    </w:p>
    <w:p w14:paraId="78EED827" w14:textId="77777777" w:rsidR="00883560" w:rsidRDefault="00883560" w:rsidP="00F3062B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hanging="3"/>
        <w:jc w:val="center"/>
        <w:rPr>
          <w:rFonts w:eastAsiaTheme="minorEastAsia"/>
          <w:b/>
          <w:color w:val="000000"/>
          <w:sz w:val="28"/>
          <w:szCs w:val="28"/>
        </w:rPr>
      </w:pPr>
    </w:p>
    <w:p w14:paraId="33836BDF" w14:textId="77777777" w:rsidR="00883560" w:rsidRDefault="00883560">
      <w:pPr>
        <w:spacing w:line="240" w:lineRule="auto"/>
        <w:ind w:left="0" w:firstLine="0"/>
        <w:outlineLvl w:val="9"/>
        <w:rPr>
          <w:rFonts w:eastAsiaTheme="minorEastAsia"/>
          <w:b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br w:type="page"/>
      </w:r>
    </w:p>
    <w:p w14:paraId="781A1F9E" w14:textId="516BE6D5" w:rsidR="00336956" w:rsidRDefault="007201F6" w:rsidP="00F3062B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hanging="3"/>
        <w:jc w:val="center"/>
        <w:rPr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lastRenderedPageBreak/>
        <w:t>3. </w:t>
      </w:r>
      <w:r w:rsidR="00587405">
        <w:rPr>
          <w:rFonts w:eastAsiaTheme="minorEastAsia"/>
          <w:b/>
          <w:color w:val="000000"/>
          <w:sz w:val="28"/>
          <w:szCs w:val="28"/>
        </w:rPr>
        <w:t xml:space="preserve">Гарантии и </w:t>
      </w:r>
      <w:r>
        <w:rPr>
          <w:rFonts w:eastAsiaTheme="minorEastAsia"/>
          <w:b/>
          <w:color w:val="000000"/>
          <w:sz w:val="28"/>
          <w:szCs w:val="28"/>
        </w:rPr>
        <w:t>согласия</w:t>
      </w:r>
      <w:bookmarkEnd w:id="21"/>
    </w:p>
    <w:p w14:paraId="1D3BE2AB" w14:textId="066EEA9E" w:rsidR="00336956" w:rsidRDefault="005874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before="280" w:after="280" w:line="240" w:lineRule="auto"/>
        <w:ind w:left="-284" w:hanging="2"/>
        <w:jc w:val="both"/>
        <w:rPr>
          <w:color w:val="000000"/>
        </w:rPr>
      </w:pPr>
      <w:bookmarkStart w:id="22" w:name="_Toc79614809"/>
      <w:r>
        <w:rPr>
          <w:rFonts w:eastAsiaTheme="minorEastAsia"/>
          <w:color w:val="000000"/>
        </w:rPr>
        <w:t xml:space="preserve">Направляя данную Заявку </w:t>
      </w:r>
      <w:r w:rsidR="007201F6">
        <w:rPr>
          <w:rFonts w:eastAsiaTheme="minorEastAsia"/>
          <w:color w:val="000000"/>
        </w:rPr>
        <w:t>Российскому фонду развития информационных технологи</w:t>
      </w:r>
      <w:r w:rsidR="0090005E">
        <w:rPr>
          <w:rFonts w:eastAsiaTheme="minorEastAsia"/>
          <w:color w:val="000000"/>
        </w:rPr>
        <w:t>й</w:t>
      </w:r>
      <w:r w:rsidR="007201F6">
        <w:rPr>
          <w:rFonts w:eastAsiaTheme="minorEastAsia"/>
          <w:color w:val="000000"/>
        </w:rPr>
        <w:t xml:space="preserve"> (РФРИТ)</w:t>
      </w:r>
      <w:r>
        <w:rPr>
          <w:rFonts w:eastAsiaTheme="minorEastAsia"/>
          <w:color w:val="000000"/>
          <w:vertAlign w:val="superscript"/>
        </w:rPr>
        <w:footnoteReference w:id="3"/>
      </w:r>
      <w:r>
        <w:rPr>
          <w:rFonts w:eastAsiaTheme="minorEastAsia"/>
          <w:color w:val="000000"/>
        </w:rPr>
        <w:t>:</w:t>
      </w:r>
      <w:bookmarkEnd w:id="22"/>
    </w:p>
    <w:p w14:paraId="4C1362C9" w14:textId="3986FC15" w:rsidR="00336956" w:rsidRDefault="00587405">
      <w:pPr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before="280" w:line="240" w:lineRule="auto"/>
        <w:ind w:left="-284"/>
        <w:jc w:val="both"/>
        <w:rPr>
          <w:color w:val="000000"/>
        </w:rPr>
      </w:pPr>
      <w:bookmarkStart w:id="23" w:name="_Toc79614810"/>
      <w:r>
        <w:rPr>
          <w:rFonts w:eastAsiaTheme="minorEastAsia"/>
          <w:color w:val="000000"/>
        </w:rPr>
        <w:t>Гарантирую полноту и достоверность данных, представленных в Заявке и в приложениях к Заявке</w:t>
      </w:r>
      <w:r w:rsidR="007201F6">
        <w:rPr>
          <w:rFonts w:eastAsiaTheme="minorEastAsia"/>
          <w:color w:val="000000"/>
        </w:rPr>
        <w:t>.</w:t>
      </w:r>
      <w:bookmarkEnd w:id="23"/>
    </w:p>
    <w:p w14:paraId="1EC18812" w14:textId="17482527" w:rsidR="00336956" w:rsidRDefault="00587405">
      <w:pPr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before="280" w:line="240" w:lineRule="auto"/>
        <w:ind w:left="-284"/>
        <w:jc w:val="both"/>
        <w:rPr>
          <w:color w:val="000000"/>
        </w:rPr>
      </w:pPr>
      <w:bookmarkStart w:id="24" w:name="_Toc79614811"/>
      <w:r>
        <w:rPr>
          <w:rFonts w:eastAsiaTheme="minorEastAsia"/>
          <w:color w:val="000000"/>
        </w:rPr>
        <w:t>Гарантирую отсутствие в составе Заявки и в приложениях к Заявке сведений, составляющих государственную тайну, а также сведений ограниченного распространения в силу закона, иных сведений, для получения доступа</w:t>
      </w:r>
      <w:r w:rsidR="00546BFF">
        <w:rPr>
          <w:rFonts w:eastAsiaTheme="minorEastAsia"/>
          <w:color w:val="000000"/>
        </w:rPr>
        <w:t xml:space="preserve"> </w:t>
      </w:r>
      <w:r>
        <w:rPr>
          <w:rFonts w:eastAsiaTheme="minorEastAsia"/>
          <w:color w:val="000000"/>
        </w:rPr>
        <w:t xml:space="preserve">к которым </w:t>
      </w:r>
      <w:r w:rsidR="007201F6">
        <w:rPr>
          <w:rFonts w:eastAsiaTheme="minorEastAsia"/>
          <w:color w:val="000000"/>
        </w:rPr>
        <w:t>РФРИТ</w:t>
      </w:r>
      <w:r>
        <w:rPr>
          <w:rFonts w:eastAsiaTheme="minorEastAsia"/>
          <w:color w:val="000000"/>
        </w:rPr>
        <w:t xml:space="preserve"> необходимо иметь специальное разрешение</w:t>
      </w:r>
      <w:r w:rsidR="007201F6">
        <w:rPr>
          <w:rFonts w:eastAsiaTheme="minorEastAsia"/>
          <w:color w:val="000000"/>
        </w:rPr>
        <w:t>.</w:t>
      </w:r>
      <w:bookmarkEnd w:id="24"/>
    </w:p>
    <w:p w14:paraId="018DE639" w14:textId="5B5AE4F9" w:rsidR="00336956" w:rsidRPr="00384607" w:rsidRDefault="00587405">
      <w:pPr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before="280" w:line="240" w:lineRule="auto"/>
        <w:ind w:left="-284"/>
        <w:jc w:val="both"/>
        <w:rPr>
          <w:color w:val="000000"/>
        </w:rPr>
      </w:pPr>
      <w:bookmarkStart w:id="25" w:name="_heading=h.4k668n3"/>
      <w:bookmarkStart w:id="26" w:name="_Toc79614812"/>
      <w:bookmarkEnd w:id="25"/>
      <w:r>
        <w:rPr>
          <w:rFonts w:eastAsiaTheme="minorEastAsia"/>
          <w:color w:val="000000"/>
        </w:rPr>
        <w:t>Выражаю согласие со всеми условиями участия в отборе, предусмотренными документацией, без каких-либо исключений и оговорок</w:t>
      </w:r>
      <w:r w:rsidR="007201F6">
        <w:rPr>
          <w:rFonts w:eastAsiaTheme="minorEastAsia"/>
          <w:color w:val="000000"/>
        </w:rPr>
        <w:t>.</w:t>
      </w:r>
      <w:bookmarkEnd w:id="26"/>
    </w:p>
    <w:p w14:paraId="7BEBA48C" w14:textId="25CF7542" w:rsidR="00384607" w:rsidRDefault="00384607">
      <w:pPr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before="280" w:line="240" w:lineRule="auto"/>
        <w:ind w:left="-284"/>
        <w:jc w:val="both"/>
        <w:rPr>
          <w:color w:val="000000"/>
        </w:rPr>
      </w:pPr>
      <w:r>
        <w:rPr>
          <w:rFonts w:eastAsiaTheme="minorEastAsia"/>
          <w:color w:val="000000"/>
        </w:rPr>
        <w:t xml:space="preserve">Выражаю </w:t>
      </w:r>
      <w:r w:rsidRPr="00384607">
        <w:rPr>
          <w:rFonts w:eastAsiaTheme="minorEastAsia"/>
          <w:color w:val="000000"/>
        </w:rPr>
        <w:t xml:space="preserve">согласие на публикацию (размещение) на официальном сайте </w:t>
      </w:r>
      <w:r w:rsidR="007201F6">
        <w:rPr>
          <w:rFonts w:eastAsiaTheme="minorEastAsia"/>
          <w:color w:val="000000"/>
        </w:rPr>
        <w:t>РФРИТ</w:t>
      </w:r>
      <w:r w:rsidRPr="00384607">
        <w:rPr>
          <w:rFonts w:eastAsiaTheme="minorEastAsia"/>
          <w:color w:val="000000"/>
        </w:rPr>
        <w:t xml:space="preserve"> в информационно-телекоммуникационной сети </w:t>
      </w:r>
      <w:r w:rsidR="0061164B">
        <w:rPr>
          <w:rFonts w:eastAsiaTheme="minorEastAsia"/>
          <w:color w:val="000000"/>
        </w:rPr>
        <w:t>«</w:t>
      </w:r>
      <w:r w:rsidRPr="00384607">
        <w:rPr>
          <w:rFonts w:eastAsiaTheme="minorEastAsia"/>
          <w:color w:val="000000"/>
        </w:rPr>
        <w:t>Интернет</w:t>
      </w:r>
      <w:r w:rsidR="0061164B">
        <w:rPr>
          <w:rFonts w:eastAsiaTheme="minorEastAsia"/>
          <w:color w:val="000000"/>
        </w:rPr>
        <w:t>»</w:t>
      </w:r>
      <w:r w:rsidRPr="00384607">
        <w:rPr>
          <w:rFonts w:eastAsiaTheme="minorEastAsia"/>
          <w:color w:val="000000"/>
        </w:rPr>
        <w:t xml:space="preserve"> информации об участнике отбора, о подаваемой участником отбора заявке, иной информации об участнике отбора, связанной с соответствующим отбором</w:t>
      </w:r>
      <w:r w:rsidR="007201F6">
        <w:rPr>
          <w:rFonts w:eastAsiaTheme="minorEastAsia"/>
          <w:color w:val="000000"/>
        </w:rPr>
        <w:t>.</w:t>
      </w:r>
    </w:p>
    <w:p w14:paraId="3BC5B75A" w14:textId="00CF3F0A" w:rsidR="00336956" w:rsidRDefault="00587405">
      <w:pPr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before="280" w:line="240" w:lineRule="auto"/>
        <w:ind w:left="-284"/>
        <w:jc w:val="both"/>
        <w:rPr>
          <w:color w:val="000000"/>
        </w:rPr>
      </w:pPr>
      <w:bookmarkStart w:id="27" w:name="_heading=h.2zbgiuw"/>
      <w:bookmarkStart w:id="28" w:name="_Toc79614813"/>
      <w:bookmarkEnd w:id="27"/>
      <w:r>
        <w:rPr>
          <w:rFonts w:eastAsiaTheme="minorEastAsia"/>
          <w:color w:val="000000"/>
        </w:rPr>
        <w:t xml:space="preserve">Выражаю согласие в случае признания нашей организации </w:t>
      </w:r>
      <w:r w:rsidR="007201F6">
        <w:rPr>
          <w:rFonts w:eastAsiaTheme="minorEastAsia"/>
          <w:color w:val="000000"/>
        </w:rPr>
        <w:t>Победителем отбора</w:t>
      </w:r>
      <w:r>
        <w:rPr>
          <w:rFonts w:eastAsiaTheme="minorEastAsia"/>
          <w:color w:val="000000"/>
        </w:rPr>
        <w:t xml:space="preserve"> заключить соглашение по форме, установленной </w:t>
      </w:r>
      <w:r w:rsidR="007201F6">
        <w:rPr>
          <w:rFonts w:eastAsiaTheme="minorEastAsia"/>
          <w:color w:val="000000"/>
        </w:rPr>
        <w:t>РФРИТ</w:t>
      </w:r>
      <w:r>
        <w:rPr>
          <w:rFonts w:eastAsiaTheme="minorEastAsia"/>
          <w:color w:val="000000"/>
        </w:rPr>
        <w:t>.</w:t>
      </w:r>
      <w:bookmarkEnd w:id="28"/>
    </w:p>
    <w:p w14:paraId="2B17DCB4" w14:textId="77777777" w:rsidR="00336956" w:rsidRDefault="003369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after="280" w:line="240" w:lineRule="auto"/>
        <w:ind w:left="-284" w:hanging="2"/>
        <w:jc w:val="both"/>
        <w:rPr>
          <w:color w:val="000000"/>
        </w:rPr>
      </w:pPr>
    </w:p>
    <w:p w14:paraId="4D7A9EA3" w14:textId="77777777" w:rsidR="00336956" w:rsidRDefault="003369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hanging="2"/>
        <w:jc w:val="right"/>
        <w:rPr>
          <w:color w:val="000000"/>
        </w:rPr>
      </w:pPr>
    </w:p>
    <w:p w14:paraId="7424A45C" w14:textId="77777777" w:rsidR="00336956" w:rsidRDefault="005874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hanging="2"/>
        <w:rPr>
          <w:color w:val="000000"/>
        </w:rPr>
      </w:pPr>
      <w:bookmarkStart w:id="29" w:name="_Toc79614814"/>
      <w:r>
        <w:rPr>
          <w:rFonts w:eastAsiaTheme="minorEastAsia"/>
          <w:color w:val="000000"/>
        </w:rPr>
        <w:t>Наименование Участника отбора:</w:t>
      </w:r>
      <w:bookmarkEnd w:id="29"/>
      <w:r>
        <w:rPr>
          <w:rFonts w:eastAsiaTheme="minorEastAsia"/>
          <w:color w:val="000000"/>
        </w:rPr>
        <w:t xml:space="preserve"> </w:t>
      </w:r>
    </w:p>
    <w:p w14:paraId="3CC252C3" w14:textId="77777777" w:rsidR="00336956" w:rsidRDefault="003369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hanging="2"/>
        <w:rPr>
          <w:color w:val="000000"/>
        </w:rPr>
      </w:pPr>
    </w:p>
    <w:p w14:paraId="05EDC7B4" w14:textId="77777777" w:rsidR="00336956" w:rsidRDefault="003369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hanging="2"/>
        <w:rPr>
          <w:color w:val="000000"/>
        </w:rPr>
      </w:pPr>
    </w:p>
    <w:p w14:paraId="0E12F519" w14:textId="2B0BD97B" w:rsidR="00336956" w:rsidRDefault="005874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hanging="2"/>
        <w:jc w:val="both"/>
        <w:rPr>
          <w:color w:val="000000"/>
        </w:rPr>
      </w:pPr>
      <w:bookmarkStart w:id="30" w:name="_Toc79614815"/>
      <w:r>
        <w:rPr>
          <w:rFonts w:eastAsiaTheme="minorEastAsia"/>
          <w:color w:val="000000"/>
        </w:rPr>
        <w:t>Должность</w:t>
      </w:r>
      <w:r>
        <w:rPr>
          <w:rFonts w:eastAsiaTheme="minorEastAsia"/>
          <w:color w:val="000000"/>
        </w:rPr>
        <w:tab/>
      </w:r>
      <w:r>
        <w:rPr>
          <w:rFonts w:eastAsiaTheme="minorEastAsia"/>
          <w:color w:val="000000"/>
        </w:rPr>
        <w:tab/>
      </w:r>
      <w:r>
        <w:rPr>
          <w:rFonts w:eastAsiaTheme="minorEastAsia"/>
          <w:color w:val="000000"/>
        </w:rPr>
        <w:tab/>
      </w:r>
      <w:r>
        <w:rPr>
          <w:rFonts w:eastAsiaTheme="minorEastAsia"/>
          <w:color w:val="000000"/>
        </w:rPr>
        <w:tab/>
      </w:r>
      <w:r>
        <w:rPr>
          <w:rFonts w:eastAsiaTheme="minorEastAsia"/>
          <w:color w:val="000000"/>
        </w:rPr>
        <w:tab/>
      </w:r>
      <w:r>
        <w:rPr>
          <w:rFonts w:eastAsiaTheme="minorEastAsia"/>
          <w:color w:val="000000"/>
        </w:rPr>
        <w:tab/>
      </w:r>
      <w:r>
        <w:rPr>
          <w:rFonts w:eastAsiaTheme="minorEastAsia"/>
          <w:color w:val="000000"/>
        </w:rPr>
        <w:tab/>
      </w:r>
      <w:r>
        <w:rPr>
          <w:rFonts w:eastAsiaTheme="minorEastAsia"/>
          <w:color w:val="000000"/>
        </w:rPr>
        <w:tab/>
        <w:t xml:space="preserve"> ________________ Ф.И.О.</w:t>
      </w:r>
      <w:bookmarkEnd w:id="30"/>
    </w:p>
    <w:p w14:paraId="0851761C" w14:textId="418E48CE" w:rsidR="00336956" w:rsidRDefault="005874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hanging="2"/>
        <w:jc w:val="center"/>
        <w:rPr>
          <w:color w:val="000000"/>
        </w:rPr>
      </w:pPr>
      <w:r>
        <w:rPr>
          <w:rFonts w:eastAsiaTheme="minorEastAsia"/>
          <w:color w:val="000000"/>
        </w:rPr>
        <w:t xml:space="preserve">                               </w:t>
      </w:r>
      <w:bookmarkStart w:id="31" w:name="_Toc79614816"/>
      <w:r w:rsidR="007201F6">
        <w:rPr>
          <w:rFonts w:eastAsiaTheme="minorEastAsia"/>
          <w:color w:val="000000"/>
        </w:rPr>
        <w:t>М.П. (при наличии)</w:t>
      </w:r>
      <w:bookmarkEnd w:id="31"/>
    </w:p>
    <w:p w14:paraId="382CC23A" w14:textId="77777777" w:rsidR="00336956" w:rsidRDefault="003369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hanging="2"/>
        <w:rPr>
          <w:color w:val="000000"/>
        </w:rPr>
      </w:pPr>
    </w:p>
    <w:p w14:paraId="2823EB6F" w14:textId="4DDEAE27" w:rsidR="00336956" w:rsidRDefault="005874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hanging="2"/>
        <w:jc w:val="right"/>
        <w:rPr>
          <w:color w:val="000000"/>
        </w:rPr>
      </w:pPr>
      <w:bookmarkStart w:id="32" w:name="_Toc79614817"/>
      <w:r>
        <w:rPr>
          <w:rFonts w:eastAsiaTheme="minorEastAsia"/>
          <w:color w:val="000000"/>
        </w:rPr>
        <w:t>(ФИО и подпись лица, уполномоченного от имени Участника отбора на подписание и подачу заявки).</w:t>
      </w:r>
      <w:bookmarkEnd w:id="32"/>
    </w:p>
    <w:p w14:paraId="050BDC4B" w14:textId="77777777" w:rsidR="00336956" w:rsidRDefault="003369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hanging="2"/>
        <w:rPr>
          <w:color w:val="000000"/>
        </w:rPr>
      </w:pPr>
    </w:p>
    <w:p w14:paraId="330EC9FE" w14:textId="77777777" w:rsidR="00336956" w:rsidRDefault="003369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firstLine="0"/>
        <w:rPr>
          <w:color w:val="000000"/>
        </w:rPr>
      </w:pPr>
    </w:p>
    <w:p w14:paraId="7FB80675" w14:textId="77777777" w:rsidR="00336956" w:rsidRDefault="007201F6" w:rsidP="00F3062B">
      <w:pPr>
        <w:spacing w:line="240" w:lineRule="auto"/>
        <w:ind w:left="0" w:firstLine="0"/>
        <w:outlineLvl w:val="9"/>
        <w:rPr>
          <w:color w:val="000000"/>
        </w:rPr>
      </w:pPr>
      <w:r>
        <w:rPr>
          <w:color w:val="000000"/>
        </w:rPr>
        <w:br w:type="page"/>
      </w:r>
    </w:p>
    <w:p w14:paraId="219E155D" w14:textId="4BE33E86" w:rsidR="00336956" w:rsidRDefault="002A75FF" w:rsidP="00A53C21">
      <w:pPr>
        <w:spacing w:line="273" w:lineRule="auto"/>
        <w:ind w:left="0" w:firstLine="0"/>
        <w:jc w:val="right"/>
        <w:outlineLvl w:val="9"/>
        <w:rPr>
          <w:position w:val="0"/>
        </w:rPr>
      </w:pPr>
      <w:r>
        <w:rPr>
          <w:color w:val="000000"/>
        </w:rPr>
        <w:lastRenderedPageBreak/>
        <w:t xml:space="preserve">Приложение №1 </w:t>
      </w:r>
      <w:r>
        <w:rPr>
          <w:color w:val="000000"/>
        </w:rPr>
        <w:br/>
        <w:t>к заявке</w:t>
      </w:r>
    </w:p>
    <w:p w14:paraId="024448A8" w14:textId="77777777" w:rsidR="002A75FF" w:rsidRDefault="002A75FF">
      <w:pPr>
        <w:spacing w:after="200" w:line="273" w:lineRule="auto"/>
        <w:ind w:left="-284" w:firstLine="0"/>
        <w:jc w:val="right"/>
        <w:outlineLvl w:val="9"/>
        <w:rPr>
          <w:rFonts w:eastAsiaTheme="minorEastAsia"/>
          <w:color w:val="000000"/>
          <w:position w:val="0"/>
        </w:rPr>
      </w:pPr>
    </w:p>
    <w:p w14:paraId="48A644B6" w14:textId="6A98C82D" w:rsidR="00336956" w:rsidRDefault="00587405">
      <w:pPr>
        <w:spacing w:after="200" w:line="273" w:lineRule="auto"/>
        <w:ind w:left="-284" w:firstLine="0"/>
        <w:jc w:val="right"/>
        <w:outlineLvl w:val="9"/>
        <w:rPr>
          <w:position w:val="0"/>
        </w:rPr>
      </w:pPr>
      <w:r>
        <w:rPr>
          <w:rFonts w:eastAsiaTheme="minorEastAsia"/>
          <w:color w:val="000000"/>
          <w:position w:val="0"/>
        </w:rPr>
        <w:t>В Российский фонд развития информационных технологий</w:t>
      </w:r>
    </w:p>
    <w:p w14:paraId="2DA6CF3D" w14:textId="77777777" w:rsidR="00336956" w:rsidRDefault="00587405">
      <w:pPr>
        <w:spacing w:line="273" w:lineRule="auto"/>
        <w:ind w:left="-284" w:firstLine="0"/>
        <w:outlineLvl w:val="9"/>
        <w:rPr>
          <w:position w:val="0"/>
        </w:rPr>
      </w:pPr>
      <w:r>
        <w:rPr>
          <w:rFonts w:eastAsiaTheme="minorEastAsia"/>
          <w:position w:val="0"/>
        </w:rPr>
        <w:t> </w:t>
      </w:r>
    </w:p>
    <w:p w14:paraId="736917D2" w14:textId="77777777" w:rsidR="00336956" w:rsidRDefault="00587405">
      <w:pPr>
        <w:spacing w:line="273" w:lineRule="auto"/>
        <w:ind w:left="-284" w:firstLine="0"/>
        <w:outlineLvl w:val="9"/>
        <w:rPr>
          <w:position w:val="0"/>
        </w:rPr>
      </w:pPr>
      <w:r>
        <w:rPr>
          <w:rFonts w:eastAsiaTheme="minorEastAsia"/>
          <w:position w:val="0"/>
        </w:rPr>
        <w:t> </w:t>
      </w:r>
    </w:p>
    <w:p w14:paraId="21C3CA21" w14:textId="1C3B3FD9" w:rsidR="00336956" w:rsidRDefault="00587405">
      <w:pPr>
        <w:spacing w:line="273" w:lineRule="auto"/>
        <w:ind w:left="-284" w:firstLine="0"/>
        <w:jc w:val="center"/>
        <w:outlineLvl w:val="9"/>
        <w:rPr>
          <w:position w:val="0"/>
        </w:rPr>
      </w:pPr>
      <w:r>
        <w:rPr>
          <w:rFonts w:eastAsiaTheme="minorEastAsia"/>
          <w:b/>
          <w:bCs/>
          <w:color w:val="000000"/>
          <w:position w:val="0"/>
        </w:rPr>
        <w:t xml:space="preserve">Согласие на обработку </w:t>
      </w:r>
      <w:r w:rsidR="00A725DF">
        <w:rPr>
          <w:rFonts w:eastAsiaTheme="minorEastAsia"/>
          <w:b/>
          <w:bCs/>
          <w:color w:val="000000"/>
          <w:position w:val="0"/>
        </w:rPr>
        <w:t>и</w:t>
      </w:r>
      <w:r>
        <w:rPr>
          <w:rFonts w:eastAsiaTheme="minorEastAsia"/>
          <w:b/>
          <w:bCs/>
          <w:color w:val="000000"/>
          <w:position w:val="0"/>
        </w:rPr>
        <w:t xml:space="preserve"> передачу информации и </w:t>
      </w:r>
      <w:r w:rsidR="00A725DF">
        <w:rPr>
          <w:rFonts w:eastAsiaTheme="minorEastAsia"/>
          <w:b/>
          <w:bCs/>
          <w:color w:val="000000"/>
          <w:position w:val="0"/>
        </w:rPr>
        <w:t>размещение</w:t>
      </w:r>
      <w:r>
        <w:rPr>
          <w:rFonts w:eastAsiaTheme="minorEastAsia"/>
          <w:b/>
          <w:bCs/>
          <w:color w:val="000000"/>
          <w:position w:val="0"/>
        </w:rPr>
        <w:t xml:space="preserve"> на сайте оператора </w:t>
      </w:r>
    </w:p>
    <w:p w14:paraId="6F2E0AC2" w14:textId="77777777" w:rsidR="00336956" w:rsidRDefault="00587405">
      <w:pPr>
        <w:spacing w:line="273" w:lineRule="auto"/>
        <w:ind w:left="-284" w:firstLine="709"/>
        <w:jc w:val="center"/>
        <w:outlineLvl w:val="9"/>
        <w:rPr>
          <w:position w:val="0"/>
        </w:rPr>
      </w:pPr>
      <w:r>
        <w:rPr>
          <w:rFonts w:eastAsiaTheme="minorEastAsia"/>
          <w:position w:val="0"/>
        </w:rPr>
        <w:t> </w:t>
      </w:r>
    </w:p>
    <w:p w14:paraId="545FAC36" w14:textId="77777777" w:rsidR="00336956" w:rsidRPr="00F3062B" w:rsidRDefault="00587405">
      <w:pPr>
        <w:spacing w:line="273" w:lineRule="auto"/>
        <w:ind w:left="-284" w:firstLine="709"/>
        <w:jc w:val="both"/>
        <w:outlineLvl w:val="9"/>
        <w:rPr>
          <w:color w:val="000000"/>
          <w:position w:val="0"/>
        </w:rPr>
      </w:pPr>
      <w:r>
        <w:rPr>
          <w:rFonts w:eastAsiaTheme="minorEastAsia"/>
          <w:color w:val="000000"/>
          <w:position w:val="0"/>
        </w:rPr>
        <w:t xml:space="preserve">Настоящим свободно, своей волей и в интересах </w:t>
      </w:r>
      <w:r>
        <w:rPr>
          <w:rFonts w:eastAsiaTheme="minorEastAsia"/>
          <w:b/>
          <w:bCs/>
          <w:color w:val="000000"/>
          <w:position w:val="0"/>
        </w:rPr>
        <w:t>{Полное наименование участника отбора</w:t>
      </w:r>
      <w:r>
        <w:rPr>
          <w:rFonts w:eastAsiaTheme="minorEastAsia"/>
          <w:color w:val="000000"/>
          <w:position w:val="0"/>
        </w:rPr>
        <w:t>} выражаю согласие Российскому фонду развития информационных технологий (далее – РФРИТ) на обработку и использование (в том числе: сбор, хранение, использование, передачу (распространение, предоставление, доступ)) </w:t>
      </w:r>
      <w:r w:rsidR="00A725DF">
        <w:rPr>
          <w:rFonts w:eastAsiaTheme="minorEastAsia"/>
          <w:color w:val="000000"/>
          <w:position w:val="0"/>
        </w:rPr>
        <w:t xml:space="preserve">и размещение на сайте РФРИТ </w:t>
      </w:r>
      <w:r>
        <w:rPr>
          <w:rFonts w:eastAsiaTheme="minorEastAsia"/>
          <w:color w:val="000000"/>
          <w:position w:val="0"/>
        </w:rPr>
        <w:t xml:space="preserve">полученной от </w:t>
      </w:r>
      <w:r>
        <w:rPr>
          <w:rFonts w:eastAsiaTheme="minorEastAsia"/>
          <w:b/>
          <w:bCs/>
          <w:color w:val="000000"/>
          <w:position w:val="0"/>
        </w:rPr>
        <w:t>{Полное наименование участника отбора</w:t>
      </w:r>
      <w:r>
        <w:rPr>
          <w:rFonts w:eastAsiaTheme="minorEastAsia"/>
          <w:color w:val="000000"/>
          <w:position w:val="0"/>
        </w:rPr>
        <w:t>} информации (материалы, документы) в рамках настоящего отбора проектов по разработке российских решений в сфере информационных технологий в рамках реализации федерального проекта «Цифровые технологии» национальной программы «Цифровая экономика Российской Федерации» (далее –отбор) следующим лицам (органам):</w:t>
      </w:r>
    </w:p>
    <w:p w14:paraId="160E20C5" w14:textId="5F9D7A29" w:rsidR="00546BFF" w:rsidRDefault="00546BFF">
      <w:pPr>
        <w:spacing w:line="273" w:lineRule="auto"/>
        <w:ind w:left="-284" w:firstLine="709"/>
        <w:jc w:val="both"/>
        <w:outlineLvl w:val="9"/>
        <w:rPr>
          <w:position w:val="0"/>
        </w:rPr>
      </w:pPr>
      <w:r>
        <w:rPr>
          <w:rFonts w:eastAsiaTheme="minorEastAsia"/>
          <w:color w:val="000000"/>
          <w:position w:val="0"/>
        </w:rPr>
        <w:t>- РФРИТ;</w:t>
      </w:r>
    </w:p>
    <w:p w14:paraId="755E77A5" w14:textId="77777777" w:rsidR="00336956" w:rsidRDefault="00587405">
      <w:pPr>
        <w:tabs>
          <w:tab w:val="left" w:pos="1134"/>
        </w:tabs>
        <w:spacing w:line="273" w:lineRule="auto"/>
        <w:ind w:left="-284" w:firstLine="709"/>
        <w:jc w:val="both"/>
        <w:outlineLvl w:val="9"/>
        <w:rPr>
          <w:position w:val="0"/>
        </w:rPr>
      </w:pPr>
      <w:r>
        <w:rPr>
          <w:rFonts w:eastAsiaTheme="minorEastAsia"/>
          <w:color w:val="000000"/>
          <w:position w:val="0"/>
        </w:rPr>
        <w:t>- независимым экспертным организациям и внешним независимым экспертам;</w:t>
      </w:r>
    </w:p>
    <w:p w14:paraId="4420E196" w14:textId="77777777" w:rsidR="00336956" w:rsidRDefault="00587405">
      <w:pPr>
        <w:tabs>
          <w:tab w:val="left" w:pos="1134"/>
        </w:tabs>
        <w:spacing w:line="273" w:lineRule="auto"/>
        <w:ind w:left="-284" w:firstLine="709"/>
        <w:jc w:val="both"/>
        <w:outlineLvl w:val="9"/>
        <w:rPr>
          <w:position w:val="0"/>
        </w:rPr>
      </w:pPr>
      <w:r>
        <w:rPr>
          <w:rFonts w:eastAsiaTheme="minorEastAsia"/>
          <w:color w:val="000000"/>
          <w:position w:val="0"/>
        </w:rPr>
        <w:t>- Комиссии по отбору;</w:t>
      </w:r>
    </w:p>
    <w:p w14:paraId="3C7B2005" w14:textId="77777777" w:rsidR="00336956" w:rsidRDefault="00587405">
      <w:pPr>
        <w:tabs>
          <w:tab w:val="left" w:pos="1134"/>
        </w:tabs>
        <w:spacing w:line="273" w:lineRule="auto"/>
        <w:ind w:left="-284" w:firstLine="709"/>
        <w:jc w:val="both"/>
        <w:outlineLvl w:val="9"/>
        <w:rPr>
          <w:position w:val="0"/>
        </w:rPr>
      </w:pPr>
      <w:r>
        <w:rPr>
          <w:rFonts w:eastAsiaTheme="minorEastAsia"/>
          <w:color w:val="000000"/>
          <w:position w:val="0"/>
        </w:rPr>
        <w:t>- Министерству цифрового развития, связи и массовых коммуникаций Российской Федерации;</w:t>
      </w:r>
    </w:p>
    <w:p w14:paraId="5A882234" w14:textId="77777777" w:rsidR="00336956" w:rsidRDefault="00587405">
      <w:pPr>
        <w:tabs>
          <w:tab w:val="left" w:pos="1134"/>
        </w:tabs>
        <w:spacing w:line="273" w:lineRule="auto"/>
        <w:ind w:left="-284" w:firstLine="709"/>
        <w:jc w:val="both"/>
        <w:outlineLvl w:val="9"/>
        <w:rPr>
          <w:position w:val="0"/>
        </w:rPr>
      </w:pPr>
      <w:r>
        <w:rPr>
          <w:rFonts w:eastAsiaTheme="minorEastAsia"/>
          <w:color w:val="000000"/>
          <w:position w:val="0"/>
        </w:rPr>
        <w:t>- государственным органам, уполномоченным запрашивать такую информацию в соответствии с законодательством Российской Федерации;</w:t>
      </w:r>
    </w:p>
    <w:p w14:paraId="3394FC2F" w14:textId="77777777" w:rsidR="00336956" w:rsidRDefault="00587405">
      <w:pPr>
        <w:tabs>
          <w:tab w:val="left" w:pos="1134"/>
        </w:tabs>
        <w:spacing w:line="273" w:lineRule="auto"/>
        <w:ind w:left="-284" w:firstLine="709"/>
        <w:jc w:val="both"/>
        <w:outlineLvl w:val="9"/>
        <w:rPr>
          <w:position w:val="0"/>
        </w:rPr>
      </w:pPr>
      <w:r>
        <w:rPr>
          <w:rFonts w:eastAsiaTheme="minorEastAsia"/>
          <w:color w:val="000000"/>
          <w:position w:val="0"/>
        </w:rPr>
        <w:t xml:space="preserve">Согласие предоставляется на весь срок проведения отбора. </w:t>
      </w:r>
    </w:p>
    <w:p w14:paraId="759B6200" w14:textId="77777777" w:rsidR="00336956" w:rsidRDefault="00587405">
      <w:pPr>
        <w:spacing w:line="273" w:lineRule="auto"/>
        <w:ind w:left="-284" w:firstLine="0"/>
        <w:outlineLvl w:val="9"/>
        <w:rPr>
          <w:position w:val="0"/>
        </w:rPr>
      </w:pPr>
      <w:r>
        <w:rPr>
          <w:rFonts w:eastAsiaTheme="minorEastAsia"/>
          <w:position w:val="0"/>
        </w:rPr>
        <w:t> </w:t>
      </w:r>
    </w:p>
    <w:p w14:paraId="650B8C6A" w14:textId="77777777" w:rsidR="00336956" w:rsidRDefault="00587405">
      <w:pPr>
        <w:spacing w:line="273" w:lineRule="auto"/>
        <w:ind w:left="-284" w:firstLine="0"/>
        <w:outlineLvl w:val="9"/>
        <w:rPr>
          <w:position w:val="0"/>
        </w:rPr>
      </w:pPr>
      <w:r>
        <w:rPr>
          <w:rFonts w:eastAsiaTheme="minorEastAsia"/>
          <w:position w:val="0"/>
        </w:rPr>
        <w:t> </w:t>
      </w:r>
    </w:p>
    <w:p w14:paraId="0716A670" w14:textId="77777777" w:rsidR="00336956" w:rsidRDefault="00587405">
      <w:pPr>
        <w:spacing w:after="200" w:line="240" w:lineRule="auto"/>
        <w:ind w:left="-284" w:firstLine="0"/>
        <w:outlineLvl w:val="9"/>
        <w:rPr>
          <w:position w:val="0"/>
        </w:rPr>
      </w:pPr>
      <w:r>
        <w:rPr>
          <w:rFonts w:eastAsiaTheme="minorEastAsia"/>
          <w:color w:val="000000"/>
          <w:position w:val="0"/>
        </w:rPr>
        <w:t>{</w:t>
      </w:r>
      <w:r>
        <w:rPr>
          <w:rFonts w:eastAsiaTheme="minorEastAsia"/>
          <w:b/>
          <w:bCs/>
          <w:color w:val="000000"/>
          <w:position w:val="0"/>
        </w:rPr>
        <w:t>дата</w:t>
      </w:r>
      <w:r>
        <w:rPr>
          <w:rFonts w:eastAsiaTheme="minorEastAsia"/>
          <w:color w:val="000000"/>
          <w:position w:val="0"/>
        </w:rPr>
        <w:t>}</w:t>
      </w:r>
    </w:p>
    <w:p w14:paraId="0AFBC7B2" w14:textId="77777777" w:rsidR="00336956" w:rsidRDefault="00587405">
      <w:pPr>
        <w:spacing w:line="273" w:lineRule="auto"/>
        <w:ind w:left="-284" w:firstLine="0"/>
        <w:jc w:val="both"/>
        <w:outlineLvl w:val="9"/>
        <w:rPr>
          <w:position w:val="0"/>
        </w:rPr>
      </w:pPr>
      <w:r>
        <w:rPr>
          <w:rFonts w:eastAsiaTheme="minorEastAsia"/>
          <w:color w:val="000000"/>
          <w:position w:val="0"/>
        </w:rPr>
        <w:t>{</w:t>
      </w:r>
      <w:r>
        <w:rPr>
          <w:rFonts w:eastAsiaTheme="minorEastAsia"/>
          <w:b/>
          <w:bCs/>
          <w:color w:val="000000"/>
          <w:position w:val="0"/>
        </w:rPr>
        <w:t>должность подписанта</w:t>
      </w:r>
      <w:r>
        <w:rPr>
          <w:rFonts w:eastAsiaTheme="minorEastAsia"/>
          <w:color w:val="000000"/>
          <w:position w:val="0"/>
        </w:rPr>
        <w:t>}</w:t>
      </w:r>
      <w:r>
        <w:rPr>
          <w:rFonts w:eastAsiaTheme="minorEastAsia"/>
          <w:color w:val="000000"/>
          <w:position w:val="0"/>
        </w:rPr>
        <w:tab/>
      </w:r>
      <w:r>
        <w:rPr>
          <w:rFonts w:eastAsiaTheme="minorEastAsia"/>
          <w:color w:val="000000"/>
          <w:position w:val="0"/>
        </w:rPr>
        <w:tab/>
      </w:r>
      <w:r>
        <w:rPr>
          <w:rFonts w:eastAsiaTheme="minorEastAsia"/>
          <w:color w:val="000000"/>
          <w:position w:val="0"/>
        </w:rPr>
        <w:tab/>
      </w:r>
      <w:r>
        <w:rPr>
          <w:rFonts w:eastAsiaTheme="minorEastAsia"/>
          <w:color w:val="000000"/>
          <w:position w:val="0"/>
        </w:rPr>
        <w:tab/>
      </w:r>
      <w:r>
        <w:rPr>
          <w:rFonts w:eastAsiaTheme="minorEastAsia"/>
          <w:color w:val="000000"/>
          <w:position w:val="0"/>
        </w:rPr>
        <w:tab/>
        <w:t>_____________ / _________________</w:t>
      </w:r>
    </w:p>
    <w:p w14:paraId="7828A332" w14:textId="77777777" w:rsidR="00336956" w:rsidRDefault="00587405">
      <w:pPr>
        <w:spacing w:line="273" w:lineRule="auto"/>
        <w:ind w:left="-284" w:firstLine="0"/>
        <w:jc w:val="both"/>
        <w:outlineLvl w:val="9"/>
        <w:rPr>
          <w:position w:val="0"/>
        </w:rPr>
      </w:pPr>
      <w:r>
        <w:rPr>
          <w:rFonts w:eastAsiaTheme="minorEastAsia"/>
          <w:color w:val="000000"/>
          <w:position w:val="0"/>
        </w:rPr>
        <w:t>Подпись</w:t>
      </w:r>
      <w:r>
        <w:rPr>
          <w:rFonts w:eastAsiaTheme="minorEastAsia"/>
          <w:color w:val="000000"/>
          <w:position w:val="0"/>
        </w:rPr>
        <w:tab/>
        <w:t xml:space="preserve">    {</w:t>
      </w:r>
      <w:r>
        <w:rPr>
          <w:rFonts w:eastAsiaTheme="minorEastAsia"/>
          <w:b/>
          <w:bCs/>
          <w:color w:val="000000"/>
          <w:position w:val="0"/>
        </w:rPr>
        <w:t>ФИО подписанта</w:t>
      </w:r>
      <w:r>
        <w:rPr>
          <w:rFonts w:eastAsiaTheme="minorEastAsia"/>
          <w:color w:val="000000"/>
          <w:position w:val="0"/>
        </w:rPr>
        <w:t>}</w:t>
      </w:r>
    </w:p>
    <w:p w14:paraId="4A09A375" w14:textId="77777777" w:rsidR="00336956" w:rsidRDefault="00587405">
      <w:pPr>
        <w:spacing w:line="273" w:lineRule="auto"/>
        <w:ind w:left="-284" w:firstLine="0"/>
        <w:jc w:val="both"/>
        <w:outlineLvl w:val="9"/>
        <w:rPr>
          <w:position w:val="0"/>
        </w:rPr>
      </w:pPr>
      <w:r>
        <w:rPr>
          <w:rFonts w:eastAsiaTheme="minorEastAsia"/>
          <w:color w:val="000000"/>
          <w:position w:val="0"/>
        </w:rPr>
        <w:t>Печать организации</w:t>
      </w:r>
      <w:r w:rsidR="00895414">
        <w:rPr>
          <w:rFonts w:eastAsiaTheme="minorEastAsia"/>
          <w:color w:val="000000"/>
          <w:position w:val="0"/>
        </w:rPr>
        <w:t xml:space="preserve"> (при наличии)</w:t>
      </w:r>
    </w:p>
    <w:p w14:paraId="6ED0A7BA" w14:textId="77777777" w:rsidR="00336956" w:rsidRDefault="00587405">
      <w:pPr>
        <w:spacing w:after="200" w:line="240" w:lineRule="auto"/>
        <w:ind w:left="-284" w:firstLine="0"/>
        <w:outlineLvl w:val="9"/>
        <w:rPr>
          <w:position w:val="0"/>
        </w:rPr>
      </w:pPr>
      <w:r>
        <w:rPr>
          <w:rFonts w:eastAsiaTheme="minorEastAsia"/>
          <w:position w:val="0"/>
        </w:rPr>
        <w:t> </w:t>
      </w:r>
    </w:p>
    <w:p w14:paraId="2E4A5620" w14:textId="77777777" w:rsidR="00336956" w:rsidRDefault="003369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276"/>
          <w:tab w:val="left" w:pos="1418"/>
        </w:tabs>
        <w:spacing w:line="240" w:lineRule="auto"/>
        <w:ind w:left="-284" w:hanging="2"/>
        <w:rPr>
          <w:color w:val="000000"/>
        </w:rPr>
      </w:pPr>
    </w:p>
    <w:p w14:paraId="74D6E0FD" w14:textId="77777777" w:rsidR="00336956" w:rsidRDefault="003369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276"/>
          <w:tab w:val="left" w:pos="1418"/>
        </w:tabs>
        <w:spacing w:line="240" w:lineRule="auto"/>
        <w:ind w:left="-284" w:hanging="2"/>
        <w:rPr>
          <w:color w:val="000000"/>
        </w:rPr>
      </w:pPr>
    </w:p>
    <w:p w14:paraId="7282422B" w14:textId="77777777" w:rsidR="00336956" w:rsidRDefault="003369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276"/>
          <w:tab w:val="left" w:pos="1418"/>
        </w:tabs>
        <w:spacing w:line="240" w:lineRule="auto"/>
        <w:ind w:left="-284" w:hanging="2"/>
        <w:rPr>
          <w:color w:val="000000"/>
        </w:rPr>
      </w:pPr>
    </w:p>
    <w:p w14:paraId="3D9B0F5B" w14:textId="366C6B08" w:rsidR="00336956" w:rsidRPr="002A75FF" w:rsidRDefault="0006526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276"/>
          <w:tab w:val="left" w:pos="1418"/>
        </w:tabs>
        <w:spacing w:line="240" w:lineRule="auto"/>
        <w:ind w:left="-284" w:hanging="2"/>
        <w:jc w:val="right"/>
        <w:rPr>
          <w:bCs/>
          <w:color w:val="000000"/>
        </w:rPr>
      </w:pPr>
      <w:r>
        <w:rPr>
          <w:color w:val="000000"/>
        </w:rPr>
        <w:br w:type="page"/>
      </w:r>
      <w:bookmarkStart w:id="33" w:name="_Toc79614819"/>
      <w:r w:rsidR="00587405" w:rsidRPr="00A53C21">
        <w:rPr>
          <w:rFonts w:eastAsiaTheme="minorEastAsia"/>
          <w:bCs/>
          <w:color w:val="000000"/>
        </w:rPr>
        <w:lastRenderedPageBreak/>
        <w:t>Приложение № 2</w:t>
      </w:r>
      <w:bookmarkEnd w:id="33"/>
      <w:r w:rsidR="00587405" w:rsidRPr="00A53C21">
        <w:rPr>
          <w:rFonts w:eastAsiaTheme="minorEastAsia"/>
          <w:bCs/>
          <w:color w:val="000000"/>
        </w:rPr>
        <w:t> </w:t>
      </w:r>
    </w:p>
    <w:p w14:paraId="00A8DA66" w14:textId="710B6DC4" w:rsidR="00336956" w:rsidRPr="002A75FF" w:rsidRDefault="005874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276"/>
          <w:tab w:val="left" w:pos="1418"/>
        </w:tabs>
        <w:spacing w:line="240" w:lineRule="auto"/>
        <w:ind w:left="-284" w:hanging="2"/>
        <w:jc w:val="right"/>
        <w:rPr>
          <w:bCs/>
          <w:color w:val="000000"/>
        </w:rPr>
      </w:pPr>
      <w:bookmarkStart w:id="34" w:name="_Toc79614820"/>
      <w:r w:rsidRPr="00A53C21">
        <w:rPr>
          <w:rFonts w:eastAsiaTheme="minorEastAsia"/>
          <w:bCs/>
          <w:color w:val="000000"/>
        </w:rPr>
        <w:t xml:space="preserve">к </w:t>
      </w:r>
      <w:bookmarkEnd w:id="34"/>
      <w:r w:rsidR="002A75FF" w:rsidRPr="00A53C21">
        <w:rPr>
          <w:rFonts w:eastAsiaTheme="minorEastAsia"/>
          <w:bCs/>
          <w:color w:val="000000"/>
        </w:rPr>
        <w:t>заявке</w:t>
      </w:r>
    </w:p>
    <w:p w14:paraId="68CF2157" w14:textId="62432CD5" w:rsidR="00336956" w:rsidRDefault="003369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276"/>
          <w:tab w:val="left" w:pos="1418"/>
        </w:tabs>
        <w:spacing w:line="240" w:lineRule="auto"/>
        <w:ind w:left="-284" w:hanging="2"/>
        <w:jc w:val="right"/>
        <w:rPr>
          <w:color w:val="000000"/>
        </w:rPr>
      </w:pPr>
    </w:p>
    <w:p w14:paraId="24E9BC5D" w14:textId="77777777" w:rsidR="00336956" w:rsidRDefault="003369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276"/>
          <w:tab w:val="left" w:pos="1418"/>
        </w:tabs>
        <w:spacing w:line="240" w:lineRule="auto"/>
        <w:ind w:left="-284" w:hanging="2"/>
        <w:jc w:val="right"/>
        <w:rPr>
          <w:color w:val="000000"/>
        </w:rPr>
      </w:pPr>
    </w:p>
    <w:p w14:paraId="35EC0CEF" w14:textId="0E4D912A" w:rsidR="00336956" w:rsidRDefault="005874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276"/>
          <w:tab w:val="left" w:pos="1418"/>
        </w:tabs>
        <w:spacing w:line="240" w:lineRule="auto"/>
        <w:ind w:left="-284" w:hanging="2"/>
        <w:jc w:val="right"/>
        <w:rPr>
          <w:color w:val="000000"/>
        </w:rPr>
      </w:pPr>
      <w:bookmarkStart w:id="35" w:name="_Toc79614823"/>
      <w:r>
        <w:rPr>
          <w:rFonts w:eastAsiaTheme="minorEastAsia"/>
          <w:color w:val="000000"/>
        </w:rPr>
        <w:t>В Российский фонд развития информационных технологий</w:t>
      </w:r>
      <w:bookmarkEnd w:id="35"/>
    </w:p>
    <w:p w14:paraId="3BB8FBCD" w14:textId="77777777" w:rsidR="00336956" w:rsidRDefault="003369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276"/>
          <w:tab w:val="left" w:pos="1418"/>
        </w:tabs>
        <w:spacing w:line="240" w:lineRule="auto"/>
        <w:ind w:left="-284" w:hanging="2"/>
        <w:jc w:val="both"/>
        <w:rPr>
          <w:b/>
          <w:color w:val="000000"/>
        </w:rPr>
      </w:pPr>
    </w:p>
    <w:p w14:paraId="42A0AC2F" w14:textId="5A4B59DE" w:rsidR="00336956" w:rsidRDefault="005874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276"/>
          <w:tab w:val="left" w:pos="1418"/>
        </w:tabs>
        <w:spacing w:line="240" w:lineRule="auto"/>
        <w:ind w:left="-284" w:hanging="2"/>
        <w:jc w:val="both"/>
        <w:rPr>
          <w:color w:val="000000"/>
        </w:rPr>
      </w:pPr>
      <w:bookmarkStart w:id="36" w:name="_Toc79614824"/>
      <w:r>
        <w:rPr>
          <w:rFonts w:eastAsiaTheme="minorEastAsia"/>
          <w:color w:val="000000"/>
        </w:rPr>
        <w:t>Настоящим подтверждаю, что {</w:t>
      </w:r>
      <w:r>
        <w:rPr>
          <w:rFonts w:eastAsiaTheme="minorEastAsia"/>
          <w:b/>
          <w:color w:val="000000"/>
        </w:rPr>
        <w:t>Полное наименование участника</w:t>
      </w:r>
      <w:r>
        <w:rPr>
          <w:rFonts w:eastAsiaTheme="minorEastAsia"/>
          <w:color w:val="000000"/>
        </w:rPr>
        <w:t>} (далее – Участник отбора</w:t>
      </w:r>
      <w:r w:rsidR="007A3DB3">
        <w:rPr>
          <w:rFonts w:eastAsiaTheme="minorEastAsia"/>
          <w:color w:val="000000"/>
        </w:rPr>
        <w:t>, Получатель поддержки</w:t>
      </w:r>
      <w:r>
        <w:rPr>
          <w:rFonts w:eastAsiaTheme="minorEastAsia"/>
          <w:color w:val="000000"/>
        </w:rPr>
        <w:t>) по состоянию на последнее число месяца, предшествующего месяцу подачи Заявки</w:t>
      </w:r>
      <w:r w:rsidR="007A3DB3">
        <w:rPr>
          <w:rFonts w:eastAsiaTheme="minorEastAsia"/>
          <w:color w:val="000000"/>
        </w:rPr>
        <w:t xml:space="preserve"> или заключения Соглашения с Российским фондом развития информационных технологий в случае признания Участника отбора Победителем отбора</w:t>
      </w:r>
      <w:r>
        <w:rPr>
          <w:rFonts w:eastAsiaTheme="minorEastAsia"/>
          <w:color w:val="000000"/>
        </w:rPr>
        <w:t>, соответствует следующим требованиям:</w:t>
      </w:r>
      <w:bookmarkEnd w:id="36"/>
    </w:p>
    <w:p w14:paraId="28FA5035" w14:textId="77777777" w:rsidR="00336956" w:rsidRDefault="005874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firstLine="720"/>
        <w:jc w:val="both"/>
        <w:rPr>
          <w:color w:val="000000"/>
        </w:rPr>
      </w:pPr>
      <w:bookmarkStart w:id="37" w:name="_Toc79614825"/>
      <w:r>
        <w:rPr>
          <w:rFonts w:eastAsiaTheme="minorEastAsia"/>
          <w:color w:val="000000"/>
        </w:rPr>
        <w:t>- участник отбора (получатель поддержки) не находится в процессе реорганизации (за исключением реорганизации в форме присоединения к юридическому лицу, являющемуся – участником отбора (получателем 2 поддержки), другого юридического лица), ликвидации, в отношении его не введена процедура банкротства, деятельность участника отбора (получателя поддержки) не приостановлена в порядке, предусмотренном законодательством Российской Федерации;</w:t>
      </w:r>
      <w:bookmarkEnd w:id="37"/>
      <w:r>
        <w:rPr>
          <w:rFonts w:eastAsiaTheme="minorEastAsia"/>
          <w:color w:val="000000"/>
        </w:rPr>
        <w:t xml:space="preserve"> </w:t>
      </w:r>
    </w:p>
    <w:p w14:paraId="25E3BF85" w14:textId="77777777" w:rsidR="00336956" w:rsidRDefault="005874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firstLine="720"/>
        <w:jc w:val="both"/>
        <w:rPr>
          <w:color w:val="000000"/>
        </w:rPr>
      </w:pPr>
      <w:bookmarkStart w:id="38" w:name="_Toc79614826"/>
      <w:r>
        <w:rPr>
          <w:rFonts w:eastAsiaTheme="minorEastAsia"/>
          <w:color w:val="000000"/>
        </w:rPr>
        <w:t>- участник отбора (получатель поддержки) имеет статус налогового резидента Российской Федерации;</w:t>
      </w:r>
      <w:bookmarkEnd w:id="38"/>
      <w:r>
        <w:rPr>
          <w:rFonts w:eastAsiaTheme="minorEastAsia"/>
          <w:color w:val="000000"/>
        </w:rPr>
        <w:t xml:space="preserve"> </w:t>
      </w:r>
    </w:p>
    <w:p w14:paraId="2D3728FC" w14:textId="77777777" w:rsidR="00336956" w:rsidRDefault="005874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firstLine="720"/>
        <w:jc w:val="both"/>
        <w:rPr>
          <w:color w:val="000000"/>
        </w:rPr>
      </w:pPr>
      <w:bookmarkStart w:id="39" w:name="_Toc79614827"/>
      <w:r>
        <w:rPr>
          <w:rFonts w:eastAsiaTheme="minorEastAsia"/>
          <w:color w:val="000000"/>
        </w:rPr>
        <w:t>- участник отбора (получатель поддержки) зарегистрирован на территории Российской Федерации в соответствии с законодательством Российской Федерации;</w:t>
      </w:r>
      <w:bookmarkEnd w:id="39"/>
      <w:r>
        <w:rPr>
          <w:rFonts w:eastAsiaTheme="minorEastAsia"/>
          <w:color w:val="000000"/>
        </w:rPr>
        <w:t xml:space="preserve"> </w:t>
      </w:r>
    </w:p>
    <w:p w14:paraId="382C12F4" w14:textId="77777777" w:rsidR="00336956" w:rsidRDefault="005874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firstLine="720"/>
        <w:jc w:val="both"/>
        <w:rPr>
          <w:color w:val="000000"/>
        </w:rPr>
      </w:pPr>
      <w:bookmarkStart w:id="40" w:name="_Toc79614828"/>
      <w:r>
        <w:rPr>
          <w:rFonts w:eastAsiaTheme="minorEastAsia"/>
          <w:color w:val="000000"/>
        </w:rPr>
        <w:t>- участник отбора (получатель поддержки) не получал в прошлом и не получает средства из федерального бюджета в соответствии с иными нормативными правовыми актами Российской Федерации на цели, предусмотренные пунктом 1 Правил предоставления субсидии из федерального бюджета Российскому фонду развития информационных технологий на возмещение затрат по использованию субъектами малого и среднего предпринимательства российского программного обеспечения, утвержденных постановлением Правительства Российской Федерации от 28 июня 2021 г. № 1031 «Об утверждении Правил предоставления субсидии из федерального бюджета Российскому фонду развития информационных технологий на возмещение затрат по использованию субъектами малого и среднего предпринимательства российского программного обеспечения»;</w:t>
      </w:r>
      <w:bookmarkEnd w:id="40"/>
      <w:r>
        <w:rPr>
          <w:rFonts w:eastAsiaTheme="minorEastAsia"/>
          <w:color w:val="000000"/>
        </w:rPr>
        <w:t xml:space="preserve"> </w:t>
      </w:r>
    </w:p>
    <w:p w14:paraId="0DDFF874" w14:textId="77777777" w:rsidR="00336956" w:rsidRDefault="005874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firstLine="720"/>
        <w:jc w:val="both"/>
        <w:rPr>
          <w:color w:val="000000"/>
        </w:rPr>
      </w:pPr>
      <w:bookmarkStart w:id="41" w:name="_Toc79614829"/>
      <w:r>
        <w:rPr>
          <w:rFonts w:eastAsiaTheme="minorEastAsia"/>
          <w:color w:val="000000"/>
        </w:rPr>
        <w:t>- участник отбора (получатель поддержки)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  <w:bookmarkEnd w:id="41"/>
      <w:r>
        <w:rPr>
          <w:rFonts w:eastAsiaTheme="minorEastAsia"/>
          <w:color w:val="000000"/>
        </w:rPr>
        <w:t xml:space="preserve"> </w:t>
      </w:r>
    </w:p>
    <w:p w14:paraId="644B3D80" w14:textId="69681304" w:rsidR="00336956" w:rsidRDefault="005874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firstLine="720"/>
        <w:jc w:val="both"/>
        <w:rPr>
          <w:color w:val="000000"/>
        </w:rPr>
      </w:pPr>
      <w:bookmarkStart w:id="42" w:name="_Toc79614830"/>
      <w:r>
        <w:rPr>
          <w:rFonts w:eastAsiaTheme="minorEastAsia"/>
          <w:color w:val="000000"/>
        </w:rPr>
        <w:t>- участник отбора (получатель поддержки) не имеет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  <w:bookmarkEnd w:id="42"/>
    </w:p>
    <w:p w14:paraId="35833CA7" w14:textId="77777777" w:rsidR="00336956" w:rsidRDefault="005874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firstLine="720"/>
        <w:jc w:val="both"/>
        <w:rPr>
          <w:color w:val="000000"/>
        </w:rPr>
      </w:pPr>
      <w:bookmarkStart w:id="43" w:name="_Toc79614831"/>
      <w:r>
        <w:rPr>
          <w:rFonts w:eastAsiaTheme="minorEastAsia"/>
          <w:color w:val="000000"/>
        </w:rPr>
        <w:t>- у участника отбора (получателя поддержки) отсутствует просроченная задолженность по возврату в федеральный бюджет субсидий, бюджетных инвестиций, предоставленных в том числе 3 в соответствии с иными правовыми актами, а также иная просроченная (неурегулированная) задолженность по денежным обязательствам перед Российской Федерацией;</w:t>
      </w:r>
      <w:bookmarkEnd w:id="43"/>
      <w:r>
        <w:rPr>
          <w:rFonts w:eastAsiaTheme="minorEastAsia"/>
          <w:color w:val="000000"/>
        </w:rPr>
        <w:t xml:space="preserve"> </w:t>
      </w:r>
    </w:p>
    <w:p w14:paraId="06BAB4C1" w14:textId="307B6849" w:rsidR="00336956" w:rsidRDefault="005874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18"/>
        </w:tabs>
        <w:spacing w:line="240" w:lineRule="auto"/>
        <w:ind w:left="-284" w:firstLine="720"/>
        <w:jc w:val="both"/>
        <w:rPr>
          <w:color w:val="000000"/>
        </w:rPr>
      </w:pPr>
      <w:bookmarkStart w:id="44" w:name="_Toc79614832"/>
      <w:r>
        <w:rPr>
          <w:rFonts w:eastAsiaTheme="minorEastAsia"/>
          <w:color w:val="000000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 (получателя поддержки).</w:t>
      </w:r>
      <w:bookmarkEnd w:id="44"/>
    </w:p>
    <w:p w14:paraId="43B4FAAC" w14:textId="77777777" w:rsidR="00336956" w:rsidRDefault="003369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276"/>
          <w:tab w:val="left" w:pos="1418"/>
        </w:tabs>
        <w:spacing w:line="240" w:lineRule="auto"/>
        <w:ind w:left="-284" w:firstLine="0"/>
        <w:jc w:val="both"/>
        <w:rPr>
          <w:color w:val="000000"/>
        </w:rPr>
      </w:pPr>
    </w:p>
    <w:p w14:paraId="110178EC" w14:textId="53ED7A37" w:rsidR="00336956" w:rsidRDefault="005874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276"/>
          <w:tab w:val="left" w:pos="1418"/>
        </w:tabs>
        <w:spacing w:line="240" w:lineRule="auto"/>
        <w:ind w:left="-284" w:hanging="2"/>
        <w:jc w:val="both"/>
        <w:rPr>
          <w:color w:val="000000"/>
        </w:rPr>
      </w:pPr>
      <w:bookmarkStart w:id="45" w:name="_Toc79614833"/>
      <w:r>
        <w:rPr>
          <w:rFonts w:eastAsiaTheme="minorEastAsia"/>
          <w:color w:val="000000"/>
        </w:rPr>
        <w:lastRenderedPageBreak/>
        <w:t>{</w:t>
      </w:r>
      <w:r>
        <w:rPr>
          <w:rFonts w:eastAsiaTheme="minorEastAsia"/>
          <w:b/>
          <w:color w:val="000000"/>
        </w:rPr>
        <w:t>дата</w:t>
      </w:r>
      <w:r>
        <w:rPr>
          <w:rFonts w:eastAsiaTheme="minorEastAsia"/>
          <w:color w:val="000000"/>
        </w:rPr>
        <w:t>}</w:t>
      </w:r>
      <w:bookmarkEnd w:id="45"/>
    </w:p>
    <w:p w14:paraId="0088A073" w14:textId="4C3DFA3F" w:rsidR="00336956" w:rsidRDefault="005874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276"/>
          <w:tab w:val="left" w:pos="1418"/>
        </w:tabs>
        <w:spacing w:line="240" w:lineRule="auto"/>
        <w:ind w:left="-284" w:hanging="2"/>
        <w:jc w:val="both"/>
        <w:rPr>
          <w:color w:val="000000"/>
        </w:rPr>
      </w:pPr>
      <w:bookmarkStart w:id="46" w:name="_Toc79614834"/>
      <w:r>
        <w:rPr>
          <w:rFonts w:eastAsiaTheme="minorEastAsia"/>
          <w:color w:val="000000"/>
        </w:rPr>
        <w:t>{</w:t>
      </w:r>
      <w:r>
        <w:rPr>
          <w:rFonts w:eastAsiaTheme="minorEastAsia"/>
          <w:b/>
          <w:color w:val="000000"/>
        </w:rPr>
        <w:t>должность подписанта</w:t>
      </w:r>
      <w:r>
        <w:rPr>
          <w:rFonts w:eastAsiaTheme="minorEastAsia"/>
          <w:color w:val="000000"/>
        </w:rPr>
        <w:t>}</w:t>
      </w:r>
      <w:r>
        <w:rPr>
          <w:rFonts w:eastAsiaTheme="minorEastAsia"/>
          <w:color w:val="000000"/>
        </w:rPr>
        <w:tab/>
      </w:r>
      <w:r>
        <w:rPr>
          <w:rFonts w:eastAsiaTheme="minorEastAsia"/>
          <w:color w:val="000000"/>
        </w:rPr>
        <w:tab/>
      </w:r>
      <w:r>
        <w:rPr>
          <w:rFonts w:eastAsiaTheme="minorEastAsia"/>
          <w:color w:val="000000"/>
        </w:rPr>
        <w:tab/>
      </w:r>
      <w:r>
        <w:rPr>
          <w:rFonts w:eastAsiaTheme="minorEastAsia"/>
          <w:color w:val="000000"/>
        </w:rPr>
        <w:tab/>
        <w:t xml:space="preserve">    </w:t>
      </w:r>
      <w:r>
        <w:rPr>
          <w:rFonts w:eastAsiaTheme="minorEastAsia"/>
          <w:color w:val="000000"/>
        </w:rPr>
        <w:tab/>
        <w:t>_____________ / _________________</w:t>
      </w:r>
      <w:bookmarkEnd w:id="46"/>
    </w:p>
    <w:p w14:paraId="147FFD6C" w14:textId="496F00AF" w:rsidR="00336956" w:rsidRDefault="005874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276"/>
          <w:tab w:val="left" w:pos="1418"/>
        </w:tabs>
        <w:spacing w:line="240" w:lineRule="auto"/>
        <w:ind w:left="-284" w:hanging="2"/>
        <w:jc w:val="both"/>
        <w:rPr>
          <w:color w:val="000000"/>
        </w:rPr>
      </w:pPr>
      <w:bookmarkStart w:id="47" w:name="_Toc79614835"/>
      <w:r>
        <w:rPr>
          <w:rFonts w:eastAsiaTheme="minorEastAsia"/>
          <w:color w:val="000000"/>
        </w:rPr>
        <w:t>Подпись</w:t>
      </w:r>
      <w:r>
        <w:rPr>
          <w:rFonts w:eastAsiaTheme="minorEastAsia"/>
          <w:color w:val="000000"/>
        </w:rPr>
        <w:tab/>
        <w:t>    {</w:t>
      </w:r>
      <w:r>
        <w:rPr>
          <w:rFonts w:eastAsiaTheme="minorEastAsia"/>
          <w:b/>
          <w:color w:val="000000"/>
        </w:rPr>
        <w:t>ФИО подписанта</w:t>
      </w:r>
      <w:r>
        <w:rPr>
          <w:rFonts w:eastAsiaTheme="minorEastAsia"/>
          <w:color w:val="000000"/>
        </w:rPr>
        <w:t>}</w:t>
      </w:r>
      <w:bookmarkEnd w:id="47"/>
    </w:p>
    <w:p w14:paraId="0D29E112" w14:textId="57AC96C7" w:rsidR="00336956" w:rsidRDefault="0006526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276"/>
          <w:tab w:val="left" w:pos="1418"/>
        </w:tabs>
        <w:spacing w:line="240" w:lineRule="auto"/>
        <w:ind w:left="-284" w:hanging="2"/>
        <w:jc w:val="both"/>
        <w:rPr>
          <w:color w:val="000000"/>
        </w:rPr>
      </w:pPr>
      <w:bookmarkStart w:id="48" w:name="_Toc79614836"/>
      <w:r>
        <w:rPr>
          <w:rFonts w:eastAsiaTheme="minorEastAsia"/>
          <w:color w:val="000000"/>
        </w:rPr>
        <w:t>М.П.</w:t>
      </w:r>
      <w:r w:rsidR="00895414">
        <w:rPr>
          <w:rFonts w:eastAsiaTheme="minorEastAsia"/>
          <w:color w:val="000000"/>
        </w:rPr>
        <w:t xml:space="preserve"> (при наличии)</w:t>
      </w:r>
      <w:bookmarkEnd w:id="48"/>
    </w:p>
    <w:p w14:paraId="57F1FBC2" w14:textId="77777777" w:rsidR="00336956" w:rsidRDefault="00336956">
      <w:pPr>
        <w:ind w:left="-284" w:hanging="2"/>
      </w:pPr>
    </w:p>
    <w:p w14:paraId="79542E28" w14:textId="77777777" w:rsidR="00336956" w:rsidRDefault="00336956">
      <w:pPr>
        <w:ind w:left="-284" w:hanging="2"/>
        <w:rPr>
          <w:i/>
          <w:color w:val="000000"/>
        </w:rPr>
      </w:pPr>
    </w:p>
    <w:p w14:paraId="2D7BB39C" w14:textId="77777777" w:rsidR="00336956" w:rsidRDefault="00336956">
      <w:pPr>
        <w:ind w:left="-284" w:hanging="2"/>
        <w:rPr>
          <w:i/>
          <w:color w:val="000000"/>
        </w:rPr>
      </w:pPr>
    </w:p>
    <w:p w14:paraId="7DA643E8" w14:textId="77777777" w:rsidR="00336956" w:rsidRDefault="00336956">
      <w:pPr>
        <w:ind w:left="-284" w:hanging="2"/>
        <w:rPr>
          <w:i/>
          <w:color w:val="000000"/>
        </w:rPr>
      </w:pPr>
    </w:p>
    <w:p w14:paraId="6E880C1F" w14:textId="77777777" w:rsidR="00336956" w:rsidRDefault="00336956">
      <w:pPr>
        <w:ind w:left="-284" w:hanging="2"/>
        <w:rPr>
          <w:i/>
          <w:color w:val="000000"/>
        </w:rPr>
      </w:pPr>
    </w:p>
    <w:p w14:paraId="7445F061" w14:textId="77777777" w:rsidR="00336956" w:rsidRDefault="00336956">
      <w:pPr>
        <w:ind w:left="-284" w:hanging="2"/>
        <w:rPr>
          <w:i/>
          <w:color w:val="000000"/>
        </w:rPr>
      </w:pPr>
    </w:p>
    <w:p w14:paraId="3A23A177" w14:textId="77777777" w:rsidR="00336956" w:rsidRDefault="00336956">
      <w:pPr>
        <w:ind w:left="-284" w:hanging="2"/>
        <w:rPr>
          <w:i/>
          <w:color w:val="000000"/>
        </w:rPr>
      </w:pPr>
    </w:p>
    <w:p w14:paraId="03F61F30" w14:textId="77777777" w:rsidR="00336956" w:rsidRDefault="00336956">
      <w:pPr>
        <w:ind w:left="-284" w:hanging="2"/>
        <w:rPr>
          <w:i/>
          <w:color w:val="000000"/>
        </w:rPr>
      </w:pPr>
    </w:p>
    <w:p w14:paraId="14171675" w14:textId="77777777" w:rsidR="00336956" w:rsidRDefault="00336956">
      <w:pPr>
        <w:ind w:left="-284" w:hanging="2"/>
        <w:rPr>
          <w:i/>
          <w:color w:val="000000"/>
        </w:rPr>
      </w:pPr>
    </w:p>
    <w:p w14:paraId="54C54BD0" w14:textId="77777777" w:rsidR="00336956" w:rsidRDefault="00336956">
      <w:pPr>
        <w:ind w:left="-284" w:hanging="2"/>
        <w:rPr>
          <w:i/>
          <w:color w:val="000000"/>
        </w:rPr>
      </w:pPr>
    </w:p>
    <w:p w14:paraId="2FFA4514" w14:textId="77777777" w:rsidR="00336956" w:rsidRDefault="00336956">
      <w:pPr>
        <w:ind w:left="-284" w:hanging="2"/>
        <w:rPr>
          <w:i/>
          <w:color w:val="000000"/>
        </w:rPr>
      </w:pPr>
    </w:p>
    <w:p w14:paraId="2F38D3ED" w14:textId="77777777" w:rsidR="00336956" w:rsidRDefault="00336956">
      <w:pPr>
        <w:ind w:left="-284" w:hanging="2"/>
        <w:rPr>
          <w:i/>
          <w:color w:val="000000"/>
        </w:rPr>
      </w:pPr>
    </w:p>
    <w:p w14:paraId="322705C3" w14:textId="77777777" w:rsidR="00336956" w:rsidRDefault="00336956">
      <w:pPr>
        <w:ind w:left="-284" w:hanging="2"/>
        <w:rPr>
          <w:i/>
          <w:color w:val="000000"/>
        </w:rPr>
      </w:pPr>
    </w:p>
    <w:p w14:paraId="1E14DB70" w14:textId="77777777" w:rsidR="00336956" w:rsidRDefault="00336956">
      <w:pPr>
        <w:ind w:left="-284" w:hanging="2"/>
        <w:rPr>
          <w:i/>
          <w:color w:val="000000"/>
        </w:rPr>
      </w:pPr>
    </w:p>
    <w:p w14:paraId="21332A1C" w14:textId="77777777" w:rsidR="00336956" w:rsidRDefault="00336956">
      <w:pPr>
        <w:ind w:left="-284" w:hanging="2"/>
        <w:rPr>
          <w:i/>
          <w:color w:val="000000"/>
        </w:rPr>
      </w:pPr>
    </w:p>
    <w:p w14:paraId="42E34685" w14:textId="77777777" w:rsidR="00336956" w:rsidRDefault="00336956">
      <w:pPr>
        <w:ind w:left="-284" w:hanging="2"/>
        <w:rPr>
          <w:i/>
          <w:color w:val="000000"/>
        </w:rPr>
      </w:pPr>
    </w:p>
    <w:p w14:paraId="241527B2" w14:textId="77777777" w:rsidR="00336956" w:rsidRDefault="00336956">
      <w:pPr>
        <w:ind w:left="-284" w:hanging="2"/>
        <w:rPr>
          <w:i/>
          <w:color w:val="000000"/>
        </w:rPr>
      </w:pPr>
    </w:p>
    <w:p w14:paraId="5AA0A729" w14:textId="77777777" w:rsidR="00336956" w:rsidRDefault="00336956">
      <w:pPr>
        <w:ind w:left="-284" w:hanging="2"/>
        <w:rPr>
          <w:i/>
          <w:color w:val="000000"/>
        </w:rPr>
      </w:pPr>
    </w:p>
    <w:p w14:paraId="6039C561" w14:textId="77777777" w:rsidR="00336956" w:rsidRDefault="00336956">
      <w:pPr>
        <w:ind w:left="-284" w:hanging="2"/>
        <w:rPr>
          <w:i/>
          <w:color w:val="000000"/>
        </w:rPr>
      </w:pPr>
    </w:p>
    <w:p w14:paraId="23561340" w14:textId="77777777" w:rsidR="00336956" w:rsidRDefault="00336956">
      <w:pPr>
        <w:ind w:left="-284" w:hanging="2"/>
        <w:rPr>
          <w:i/>
          <w:color w:val="000000"/>
        </w:rPr>
      </w:pPr>
    </w:p>
    <w:p w14:paraId="382D3F24" w14:textId="77777777" w:rsidR="00336956" w:rsidRDefault="00336956">
      <w:pPr>
        <w:ind w:left="-284" w:hanging="2"/>
        <w:rPr>
          <w:i/>
          <w:color w:val="000000"/>
        </w:rPr>
      </w:pPr>
    </w:p>
    <w:p w14:paraId="3ADC0718" w14:textId="77777777" w:rsidR="00336956" w:rsidRDefault="00336956">
      <w:pPr>
        <w:ind w:left="-284" w:hanging="2"/>
        <w:rPr>
          <w:i/>
          <w:color w:val="000000"/>
        </w:rPr>
      </w:pPr>
    </w:p>
    <w:p w14:paraId="2608F458" w14:textId="77777777" w:rsidR="00336956" w:rsidRDefault="00336956">
      <w:pPr>
        <w:ind w:left="-284" w:hanging="2"/>
        <w:rPr>
          <w:i/>
          <w:color w:val="000000"/>
        </w:rPr>
      </w:pPr>
    </w:p>
    <w:p w14:paraId="40929887" w14:textId="77777777" w:rsidR="00336956" w:rsidRDefault="00336956">
      <w:pPr>
        <w:ind w:left="-284" w:hanging="2"/>
        <w:rPr>
          <w:i/>
          <w:color w:val="000000"/>
        </w:rPr>
      </w:pPr>
    </w:p>
    <w:p w14:paraId="52F25499" w14:textId="77777777" w:rsidR="00336956" w:rsidRDefault="00336956">
      <w:pPr>
        <w:ind w:left="-284" w:hanging="2"/>
        <w:rPr>
          <w:i/>
          <w:color w:val="000000"/>
        </w:rPr>
      </w:pPr>
    </w:p>
    <w:p w14:paraId="35A45E74" w14:textId="77777777" w:rsidR="00336956" w:rsidRDefault="00336956">
      <w:pPr>
        <w:ind w:left="-284" w:hanging="2"/>
        <w:rPr>
          <w:i/>
          <w:color w:val="000000"/>
        </w:rPr>
      </w:pPr>
    </w:p>
    <w:p w14:paraId="7DC85F0E" w14:textId="77777777" w:rsidR="00336956" w:rsidRDefault="00336956">
      <w:pPr>
        <w:ind w:left="-284" w:hanging="2"/>
        <w:rPr>
          <w:i/>
          <w:color w:val="000000"/>
        </w:rPr>
      </w:pPr>
    </w:p>
    <w:p w14:paraId="0AF390E7" w14:textId="77777777" w:rsidR="00336956" w:rsidRDefault="00336956">
      <w:pPr>
        <w:ind w:left="-284" w:hanging="2"/>
        <w:rPr>
          <w:i/>
          <w:color w:val="000000"/>
        </w:rPr>
      </w:pPr>
    </w:p>
    <w:p w14:paraId="3D0AA84A" w14:textId="77777777" w:rsidR="00336956" w:rsidRDefault="00336956">
      <w:pPr>
        <w:ind w:left="-284" w:hanging="2"/>
        <w:rPr>
          <w:i/>
          <w:color w:val="000000"/>
        </w:rPr>
      </w:pPr>
    </w:p>
    <w:p w14:paraId="5CE6E577" w14:textId="77777777" w:rsidR="00336956" w:rsidRDefault="00336956">
      <w:pPr>
        <w:ind w:left="-284" w:hanging="2"/>
        <w:rPr>
          <w:i/>
          <w:color w:val="000000"/>
        </w:rPr>
      </w:pPr>
    </w:p>
    <w:p w14:paraId="20FDE41E" w14:textId="77777777" w:rsidR="00336956" w:rsidRDefault="00336956">
      <w:pPr>
        <w:ind w:left="-284" w:hanging="2"/>
        <w:rPr>
          <w:i/>
          <w:color w:val="000000"/>
        </w:rPr>
      </w:pPr>
    </w:p>
    <w:p w14:paraId="47251D3A" w14:textId="77777777" w:rsidR="00336956" w:rsidRDefault="00336956">
      <w:pPr>
        <w:ind w:left="-284" w:hanging="2"/>
        <w:rPr>
          <w:i/>
          <w:color w:val="000000"/>
        </w:rPr>
      </w:pPr>
    </w:p>
    <w:p w14:paraId="75DF1B19" w14:textId="77777777" w:rsidR="00336956" w:rsidRDefault="00336956">
      <w:pPr>
        <w:ind w:left="-284" w:hanging="2"/>
        <w:rPr>
          <w:i/>
          <w:color w:val="000000"/>
        </w:rPr>
      </w:pPr>
    </w:p>
    <w:p w14:paraId="0B1F96E8" w14:textId="77777777" w:rsidR="00336956" w:rsidRDefault="00336956">
      <w:pPr>
        <w:ind w:left="-284" w:hanging="2"/>
        <w:rPr>
          <w:i/>
          <w:color w:val="000000"/>
        </w:rPr>
      </w:pPr>
    </w:p>
    <w:p w14:paraId="2A44AF99" w14:textId="623E7696" w:rsidR="00336956" w:rsidRDefault="00065264">
      <w:pPr>
        <w:ind w:left="-284" w:hanging="3"/>
        <w:jc w:val="right"/>
        <w:rPr>
          <w:iCs/>
          <w:color w:val="000000"/>
          <w:sz w:val="28"/>
          <w:szCs w:val="28"/>
        </w:rPr>
      </w:pPr>
      <w:r>
        <w:rPr>
          <w:i/>
          <w:color w:val="000000"/>
        </w:rPr>
        <w:br w:type="page"/>
      </w:r>
      <w:bookmarkStart w:id="49" w:name="_Toc79614838"/>
    </w:p>
    <w:p w14:paraId="3B2025EB" w14:textId="514756AC" w:rsidR="00336956" w:rsidRPr="00D37FF7" w:rsidRDefault="00587405">
      <w:pPr>
        <w:ind w:left="-284" w:hanging="3"/>
        <w:jc w:val="right"/>
        <w:rPr>
          <w:color w:val="000000" w:themeColor="text1"/>
        </w:rPr>
      </w:pPr>
      <w:r w:rsidRPr="00D37FF7">
        <w:rPr>
          <w:rFonts w:eastAsiaTheme="minorEastAsia"/>
          <w:color w:val="000000" w:themeColor="text1"/>
        </w:rPr>
        <w:lastRenderedPageBreak/>
        <w:t>Приложение № 3</w:t>
      </w:r>
      <w:bookmarkEnd w:id="49"/>
    </w:p>
    <w:p w14:paraId="45DB8E75" w14:textId="1A8AB8A7" w:rsidR="00065264" w:rsidRPr="00D37FF7" w:rsidRDefault="00065264" w:rsidP="0006526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276"/>
          <w:tab w:val="left" w:pos="1418"/>
        </w:tabs>
        <w:spacing w:line="240" w:lineRule="auto"/>
        <w:ind w:left="-284" w:hanging="2"/>
        <w:jc w:val="right"/>
        <w:rPr>
          <w:color w:val="000000" w:themeColor="text1"/>
        </w:rPr>
      </w:pPr>
      <w:r w:rsidRPr="00D37FF7">
        <w:rPr>
          <w:rFonts w:eastAsiaTheme="minorEastAsia"/>
          <w:color w:val="000000" w:themeColor="text1"/>
        </w:rPr>
        <w:t xml:space="preserve">к </w:t>
      </w:r>
      <w:r w:rsidR="002A75FF" w:rsidRPr="00D37FF7">
        <w:rPr>
          <w:rFonts w:eastAsiaTheme="minorEastAsia"/>
          <w:color w:val="000000" w:themeColor="text1"/>
        </w:rPr>
        <w:t>заявке</w:t>
      </w:r>
    </w:p>
    <w:p w14:paraId="1589D94B" w14:textId="77777777" w:rsidR="00065264" w:rsidRPr="00D37FF7" w:rsidRDefault="00065264" w:rsidP="0006526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276"/>
          <w:tab w:val="left" w:pos="1418"/>
        </w:tabs>
        <w:spacing w:line="240" w:lineRule="auto"/>
        <w:ind w:left="-284" w:hanging="2"/>
        <w:jc w:val="right"/>
        <w:rPr>
          <w:color w:val="000000" w:themeColor="text1"/>
        </w:rPr>
      </w:pPr>
    </w:p>
    <w:p w14:paraId="2704E9A1" w14:textId="77777777" w:rsidR="00336956" w:rsidRPr="00D37FF7" w:rsidRDefault="00336956">
      <w:pPr>
        <w:ind w:left="-284" w:hanging="3"/>
        <w:rPr>
          <w:i/>
          <w:color w:val="000000" w:themeColor="text1"/>
          <w:sz w:val="28"/>
        </w:rPr>
      </w:pPr>
    </w:p>
    <w:p w14:paraId="02838FBF" w14:textId="77777777" w:rsidR="00336956" w:rsidRPr="00D37FF7" w:rsidRDefault="00336956">
      <w:pPr>
        <w:ind w:left="-284" w:hanging="3"/>
        <w:rPr>
          <w:i/>
          <w:color w:val="000000" w:themeColor="text1"/>
          <w:sz w:val="28"/>
        </w:rPr>
      </w:pPr>
    </w:p>
    <w:p w14:paraId="0C2E4617" w14:textId="77777777" w:rsidR="00336956" w:rsidRPr="00D37FF7" w:rsidRDefault="00587405">
      <w:pPr>
        <w:ind w:left="-284" w:hanging="3"/>
        <w:jc w:val="both"/>
        <w:rPr>
          <w:color w:val="000000" w:themeColor="text1"/>
        </w:rPr>
      </w:pPr>
      <w:bookmarkStart w:id="50" w:name="_Toc79614840"/>
      <w:r w:rsidRPr="00D37FF7">
        <w:rPr>
          <w:rFonts w:eastAsiaTheme="minorEastAsia"/>
          <w:i/>
          <w:color w:val="000000" w:themeColor="text1"/>
        </w:rPr>
        <w:t>(Наименование правообладателя)</w:t>
      </w:r>
      <w:r w:rsidRPr="00D37FF7">
        <w:rPr>
          <w:rFonts w:eastAsiaTheme="minorEastAsia"/>
          <w:color w:val="000000" w:themeColor="text1"/>
        </w:rPr>
        <w:t xml:space="preserve">, настоящим дает свое согласие (Полное наименование уполномоченной организации) на </w:t>
      </w:r>
      <w:bookmarkEnd w:id="50"/>
      <w:r w:rsidRPr="00D37FF7">
        <w:rPr>
          <w:rFonts w:eastAsiaTheme="minorEastAsia"/>
          <w:color w:val="000000" w:themeColor="text1"/>
        </w:rPr>
        <w:t>участие в отборе правообладателей (уполномоченных организаций) на возмещение затрат по использованию субъектами малого и среднего предпринимательства российского программного обеспечения.</w:t>
      </w:r>
    </w:p>
    <w:p w14:paraId="6643A092" w14:textId="77777777" w:rsidR="00336956" w:rsidRPr="00D37FF7" w:rsidRDefault="00336956">
      <w:pPr>
        <w:ind w:left="0" w:firstLine="0"/>
        <w:jc w:val="both"/>
        <w:rPr>
          <w:color w:val="000000" w:themeColor="text1"/>
        </w:rPr>
      </w:pPr>
    </w:p>
    <w:p w14:paraId="4B73E50F" w14:textId="77777777" w:rsidR="00336956" w:rsidRPr="00D37FF7" w:rsidRDefault="00336956">
      <w:pPr>
        <w:ind w:left="-284" w:hanging="3"/>
        <w:jc w:val="both"/>
        <w:rPr>
          <w:color w:val="000000" w:themeColor="text1"/>
        </w:rPr>
      </w:pPr>
    </w:p>
    <w:p w14:paraId="38274DD0" w14:textId="4ACA3B40" w:rsidR="00336956" w:rsidRPr="00D37FF7" w:rsidRDefault="00587405">
      <w:pPr>
        <w:ind w:left="-284" w:hanging="3"/>
        <w:jc w:val="both"/>
        <w:rPr>
          <w:color w:val="000000" w:themeColor="text1"/>
        </w:rPr>
      </w:pPr>
      <w:bookmarkStart w:id="51" w:name="_Toc79614841"/>
      <w:r w:rsidRPr="00D37FF7">
        <w:rPr>
          <w:rFonts w:eastAsiaTheme="minorEastAsia"/>
          <w:color w:val="000000" w:themeColor="text1"/>
        </w:rPr>
        <w:t>Описание объекта исключительного права</w:t>
      </w:r>
      <w:r w:rsidR="00895414" w:rsidRPr="00D37FF7">
        <w:rPr>
          <w:rFonts w:eastAsiaTheme="minorEastAsia"/>
          <w:color w:val="000000" w:themeColor="text1"/>
        </w:rPr>
        <w:t xml:space="preserve"> приводится</w:t>
      </w:r>
      <w:bookmarkEnd w:id="51"/>
      <w:r w:rsidRPr="00D37FF7">
        <w:rPr>
          <w:rFonts w:eastAsiaTheme="minorEastAsia"/>
          <w:color w:val="000000" w:themeColor="text1"/>
        </w:rPr>
        <w:t xml:space="preserve"> в </w:t>
      </w:r>
      <w:r w:rsidR="00895414" w:rsidRPr="00D37FF7">
        <w:rPr>
          <w:rFonts w:eastAsiaTheme="minorEastAsia"/>
          <w:color w:val="000000" w:themeColor="text1"/>
        </w:rPr>
        <w:t xml:space="preserve">табличной форме в </w:t>
      </w:r>
      <w:r w:rsidR="0061164B" w:rsidRPr="00D37FF7">
        <w:rPr>
          <w:rFonts w:eastAsiaTheme="minorEastAsia"/>
          <w:color w:val="000000" w:themeColor="text1"/>
        </w:rPr>
        <w:t>соответствии</w:t>
      </w:r>
      <w:r w:rsidR="00895414" w:rsidRPr="00D37FF7">
        <w:rPr>
          <w:rFonts w:eastAsiaTheme="minorEastAsia"/>
          <w:color w:val="000000" w:themeColor="text1"/>
        </w:rPr>
        <w:t xml:space="preserve"> с номенклатурой ПО, указанной в Заявке.</w:t>
      </w:r>
    </w:p>
    <w:p w14:paraId="56E0E47A" w14:textId="77777777" w:rsidR="00336956" w:rsidRPr="00D37FF7" w:rsidRDefault="00336956">
      <w:pPr>
        <w:ind w:left="-284" w:hanging="3"/>
        <w:jc w:val="both"/>
        <w:rPr>
          <w:color w:val="000000" w:themeColor="text1"/>
        </w:rPr>
      </w:pPr>
    </w:p>
    <w:p w14:paraId="0CA9F3D7" w14:textId="77777777" w:rsidR="00336956" w:rsidRPr="00152773" w:rsidRDefault="00336956">
      <w:pPr>
        <w:ind w:left="-284" w:hanging="3"/>
        <w:jc w:val="both"/>
        <w:rPr>
          <w:color w:val="000000" w:themeColor="text1"/>
        </w:rPr>
      </w:pPr>
    </w:p>
    <w:p w14:paraId="6EFC3893" w14:textId="77777777" w:rsidR="00336956" w:rsidRPr="00D37FF7" w:rsidRDefault="00336956">
      <w:pPr>
        <w:ind w:left="-284" w:hanging="3"/>
        <w:jc w:val="both"/>
        <w:rPr>
          <w:color w:val="000000" w:themeColor="text1"/>
        </w:rPr>
      </w:pPr>
    </w:p>
    <w:p w14:paraId="5D134574" w14:textId="77777777" w:rsidR="00336956" w:rsidRPr="00D37FF7" w:rsidRDefault="00336956">
      <w:pPr>
        <w:ind w:left="-284" w:hanging="3"/>
        <w:jc w:val="both"/>
        <w:rPr>
          <w:color w:val="000000" w:themeColor="text1"/>
        </w:rPr>
      </w:pPr>
    </w:p>
    <w:p w14:paraId="475C5C44" w14:textId="77777777" w:rsidR="00336956" w:rsidRPr="00D37FF7" w:rsidRDefault="00336956">
      <w:pPr>
        <w:ind w:left="-284" w:hanging="3"/>
        <w:jc w:val="both"/>
        <w:rPr>
          <w:color w:val="000000" w:themeColor="text1"/>
        </w:rPr>
      </w:pPr>
    </w:p>
    <w:p w14:paraId="3D4C7079" w14:textId="77777777" w:rsidR="00336956" w:rsidRPr="00D37FF7" w:rsidRDefault="00336956">
      <w:pPr>
        <w:ind w:left="-284" w:hanging="3"/>
        <w:jc w:val="both"/>
        <w:rPr>
          <w:color w:val="000000" w:themeColor="text1"/>
        </w:rPr>
      </w:pPr>
    </w:p>
    <w:p w14:paraId="3883AEA5" w14:textId="77777777" w:rsidR="00336956" w:rsidRPr="00D37FF7" w:rsidRDefault="00336956">
      <w:pPr>
        <w:ind w:left="-284" w:hanging="3"/>
        <w:jc w:val="both"/>
        <w:rPr>
          <w:color w:val="000000" w:themeColor="text1"/>
        </w:rPr>
      </w:pPr>
    </w:p>
    <w:p w14:paraId="2ECFBDDE" w14:textId="77777777" w:rsidR="00336956" w:rsidRPr="00D37FF7" w:rsidRDefault="00336956">
      <w:pPr>
        <w:ind w:left="-284" w:hanging="3"/>
        <w:jc w:val="both"/>
        <w:rPr>
          <w:color w:val="000000" w:themeColor="text1"/>
        </w:rPr>
      </w:pPr>
    </w:p>
    <w:p w14:paraId="72B3C3E3" w14:textId="6FB54C1E" w:rsidR="00336956" w:rsidRPr="00D37FF7" w:rsidRDefault="00587405">
      <w:pPr>
        <w:ind w:left="-284" w:hanging="3"/>
        <w:jc w:val="both"/>
        <w:rPr>
          <w:color w:val="000000" w:themeColor="text1"/>
        </w:rPr>
      </w:pPr>
      <w:bookmarkStart w:id="52" w:name="_Toc79614842"/>
      <w:r w:rsidRPr="00D37FF7">
        <w:rPr>
          <w:rFonts w:eastAsiaTheme="minorEastAsia"/>
          <w:color w:val="000000" w:themeColor="text1"/>
        </w:rPr>
        <w:t>Подписи сторон (правообладателя/уполномоченной организации)</w:t>
      </w:r>
      <w:bookmarkEnd w:id="52"/>
    </w:p>
    <w:p w14:paraId="31477F20" w14:textId="718F9112" w:rsidR="00336956" w:rsidRPr="00D37FF7" w:rsidRDefault="00895414" w:rsidP="002A54F6">
      <w:pPr>
        <w:ind w:left="-284" w:hanging="3"/>
        <w:rPr>
          <w:i/>
          <w:color w:val="000000" w:themeColor="text1"/>
        </w:rPr>
      </w:pPr>
      <w:r w:rsidRPr="00D37FF7">
        <w:rPr>
          <w:i/>
          <w:color w:val="000000" w:themeColor="text1"/>
        </w:rPr>
        <w:t>М.П. (при наличии)</w:t>
      </w:r>
    </w:p>
    <w:p w14:paraId="1EE4C8B1" w14:textId="77777777" w:rsidR="00336956" w:rsidRPr="00D37FF7" w:rsidRDefault="00336956">
      <w:pPr>
        <w:ind w:left="-284" w:hanging="2"/>
        <w:rPr>
          <w:i/>
          <w:color w:val="FF0000"/>
        </w:rPr>
      </w:pPr>
    </w:p>
    <w:p w14:paraId="49F3EE84" w14:textId="77777777" w:rsidR="00336956" w:rsidRPr="00D37FF7" w:rsidRDefault="00336956">
      <w:pPr>
        <w:ind w:left="-284" w:hanging="2"/>
        <w:rPr>
          <w:rFonts w:eastAsiaTheme="minorEastAsia"/>
          <w:color w:val="FF0000"/>
        </w:rPr>
      </w:pPr>
    </w:p>
    <w:p w14:paraId="2E120AFB" w14:textId="77777777" w:rsidR="00336956" w:rsidRPr="00D37FF7" w:rsidRDefault="00336956">
      <w:pPr>
        <w:ind w:left="-284" w:hanging="2"/>
        <w:rPr>
          <w:rFonts w:eastAsiaTheme="minorEastAsia"/>
          <w:color w:val="FF0000"/>
        </w:rPr>
      </w:pPr>
    </w:p>
    <w:p w14:paraId="584AA4AA" w14:textId="77777777" w:rsidR="00336956" w:rsidRPr="002A6295" w:rsidRDefault="00336956" w:rsidP="00883560">
      <w:pPr>
        <w:tabs>
          <w:tab w:val="left" w:pos="1418"/>
          <w:tab w:val="left" w:pos="5397"/>
        </w:tabs>
        <w:ind w:left="0" w:firstLine="0"/>
        <w:rPr>
          <w:lang w:val="en-US"/>
        </w:rPr>
      </w:pPr>
      <w:bookmarkStart w:id="53" w:name="p130"/>
      <w:bookmarkStart w:id="54" w:name="p134"/>
      <w:bookmarkStart w:id="55" w:name="p237"/>
      <w:bookmarkStart w:id="56" w:name="p258"/>
      <w:bookmarkStart w:id="57" w:name="p270"/>
      <w:bookmarkStart w:id="58" w:name="p273"/>
      <w:bookmarkStart w:id="59" w:name="p281"/>
      <w:bookmarkStart w:id="60" w:name="p319"/>
      <w:bookmarkStart w:id="61" w:name="p326"/>
      <w:bookmarkStart w:id="62" w:name="p421"/>
      <w:bookmarkStart w:id="63" w:name="p450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sectPr w:rsidR="00336956" w:rsidRPr="002A6295" w:rsidSect="00883560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459F4" w14:textId="77777777" w:rsidR="00ED074C" w:rsidRDefault="00ED074C">
      <w:pPr>
        <w:spacing w:line="240" w:lineRule="auto"/>
        <w:ind w:left="0" w:hanging="2"/>
      </w:pPr>
      <w:r>
        <w:separator/>
      </w:r>
    </w:p>
  </w:endnote>
  <w:endnote w:type="continuationSeparator" w:id="0">
    <w:p w14:paraId="5FF223DF" w14:textId="77777777" w:rsidR="00ED074C" w:rsidRDefault="00ED074C">
      <w:pPr>
        <w:spacing w:line="240" w:lineRule="auto"/>
        <w:ind w:left="0" w:hanging="2"/>
      </w:pPr>
      <w:r>
        <w:continuationSeparator/>
      </w:r>
    </w:p>
  </w:endnote>
  <w:endnote w:type="continuationNotice" w:id="1">
    <w:p w14:paraId="116FD032" w14:textId="77777777" w:rsidR="00ED074C" w:rsidRDefault="00ED074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0FBF3" w14:textId="48858CCB" w:rsidR="00152773" w:rsidRDefault="00152773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  <w:ind w:left="0" w:hanging="2"/>
      <w:jc w:val="right"/>
      <w:rPr>
        <w:color w:val="000000"/>
        <w:sz w:val="20"/>
        <w:szCs w:val="2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21</w:t>
    </w:r>
    <w:r>
      <w:rPr>
        <w:color w:val="000000"/>
      </w:rPr>
      <w:fldChar w:fldCharType="end"/>
    </w:r>
  </w:p>
  <w:p w14:paraId="3F3E74FD" w14:textId="77777777" w:rsidR="00152773" w:rsidRDefault="00152773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5080F" w14:textId="77777777" w:rsidR="00ED074C" w:rsidRDefault="00ED074C">
      <w:pPr>
        <w:spacing w:line="240" w:lineRule="auto"/>
        <w:ind w:left="0" w:hanging="2"/>
      </w:pPr>
      <w:r>
        <w:separator/>
      </w:r>
    </w:p>
  </w:footnote>
  <w:footnote w:type="continuationSeparator" w:id="0">
    <w:p w14:paraId="11EFE2FD" w14:textId="77777777" w:rsidR="00ED074C" w:rsidRDefault="00ED074C">
      <w:pPr>
        <w:spacing w:line="240" w:lineRule="auto"/>
        <w:ind w:left="0" w:hanging="2"/>
      </w:pPr>
      <w:r>
        <w:continuationSeparator/>
      </w:r>
    </w:p>
  </w:footnote>
  <w:footnote w:type="continuationNotice" w:id="1">
    <w:p w14:paraId="4D1341BB" w14:textId="77777777" w:rsidR="00ED074C" w:rsidRDefault="00ED074C">
      <w:pPr>
        <w:spacing w:line="240" w:lineRule="auto"/>
      </w:pPr>
    </w:p>
  </w:footnote>
  <w:footnote w:id="2">
    <w:p w14:paraId="7454AD4A" w14:textId="0E382DA1" w:rsidR="00152773" w:rsidRDefault="00152773" w:rsidP="006D084E">
      <w:pPr>
        <w:pStyle w:val="ad"/>
        <w:jc w:val="both"/>
      </w:pPr>
      <w:r>
        <w:rPr>
          <w:rStyle w:val="ae"/>
        </w:rPr>
        <w:footnoteRef/>
      </w:r>
      <w:r>
        <w:t xml:space="preserve"> За единицу количества </w:t>
      </w:r>
      <w:r>
        <w:rPr>
          <w:color w:val="000000"/>
        </w:rPr>
        <w:t xml:space="preserve">российского программного обеспечения, планируемого для предоставления субъектам МСП, принимается единица лицензии (простая/сублицензия) на предоставление неисключительного права использования российского программного обеспечения (серверная или на АРМ) пакетного предложения </w:t>
      </w:r>
    </w:p>
  </w:footnote>
  <w:footnote w:id="3">
    <w:p w14:paraId="7882C041" w14:textId="754C4E52" w:rsidR="00152773" w:rsidRDefault="001527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Не допускается удаление, изменение приведенных в форме Заявки гарантий и согласий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8A2E" w14:textId="77777777" w:rsidR="00152773" w:rsidRDefault="00152773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A6D"/>
    <w:multiLevelType w:val="multilevel"/>
    <w:tmpl w:val="00724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color w:val="000000"/>
        <w:vertAlign w:val="baseline"/>
      </w:rPr>
    </w:lvl>
    <w:lvl w:ilvl="3">
      <w:start w:val="1"/>
      <w:numFmt w:val="decimal"/>
      <w:lvlText w:val="%4)"/>
      <w:lvlJc w:val="left"/>
      <w:pPr>
        <w:ind w:left="1637" w:hanging="36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1" w15:restartNumberingAfterBreak="0">
    <w:nsid w:val="070742F5"/>
    <w:multiLevelType w:val="multilevel"/>
    <w:tmpl w:val="FFEA46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D26544"/>
    <w:multiLevelType w:val="hybridMultilevel"/>
    <w:tmpl w:val="7292B686"/>
    <w:lvl w:ilvl="0" w:tplc="E67A5418">
      <w:start w:val="1"/>
      <w:numFmt w:val="decimal"/>
      <w:lvlText w:val="%1)"/>
      <w:lvlJc w:val="left"/>
      <w:pPr>
        <w:ind w:left="1210" w:hanging="360"/>
      </w:pPr>
    </w:lvl>
    <w:lvl w:ilvl="1" w:tplc="7640045E">
      <w:start w:val="1"/>
      <w:numFmt w:val="lowerLetter"/>
      <w:lvlText w:val="%2."/>
      <w:lvlJc w:val="left"/>
      <w:pPr>
        <w:ind w:left="2291" w:hanging="360"/>
      </w:pPr>
    </w:lvl>
    <w:lvl w:ilvl="2" w:tplc="F79A7846">
      <w:start w:val="1"/>
      <w:numFmt w:val="lowerRoman"/>
      <w:lvlText w:val="%3."/>
      <w:lvlJc w:val="right"/>
      <w:pPr>
        <w:ind w:left="3011" w:hanging="180"/>
      </w:pPr>
    </w:lvl>
    <w:lvl w:ilvl="3" w:tplc="791804E2">
      <w:start w:val="1"/>
      <w:numFmt w:val="decimal"/>
      <w:lvlText w:val="%4."/>
      <w:lvlJc w:val="left"/>
      <w:pPr>
        <w:ind w:left="3731" w:hanging="360"/>
      </w:pPr>
    </w:lvl>
    <w:lvl w:ilvl="4" w:tplc="B9A47490">
      <w:start w:val="1"/>
      <w:numFmt w:val="lowerLetter"/>
      <w:lvlText w:val="%5."/>
      <w:lvlJc w:val="left"/>
      <w:pPr>
        <w:ind w:left="4451" w:hanging="360"/>
      </w:pPr>
    </w:lvl>
    <w:lvl w:ilvl="5" w:tplc="43C441CA">
      <w:start w:val="1"/>
      <w:numFmt w:val="lowerRoman"/>
      <w:lvlText w:val="%6."/>
      <w:lvlJc w:val="right"/>
      <w:pPr>
        <w:ind w:left="5171" w:hanging="180"/>
      </w:pPr>
    </w:lvl>
    <w:lvl w:ilvl="6" w:tplc="571425D4">
      <w:start w:val="1"/>
      <w:numFmt w:val="decimal"/>
      <w:lvlText w:val="%7."/>
      <w:lvlJc w:val="left"/>
      <w:pPr>
        <w:ind w:left="5891" w:hanging="360"/>
      </w:pPr>
    </w:lvl>
    <w:lvl w:ilvl="7" w:tplc="8A1A790A">
      <w:start w:val="1"/>
      <w:numFmt w:val="lowerLetter"/>
      <w:lvlText w:val="%8."/>
      <w:lvlJc w:val="left"/>
      <w:pPr>
        <w:ind w:left="6611" w:hanging="360"/>
      </w:pPr>
    </w:lvl>
    <w:lvl w:ilvl="8" w:tplc="F9B421B2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A6A2980"/>
    <w:multiLevelType w:val="multilevel"/>
    <w:tmpl w:val="8208E60C"/>
    <w:lvl w:ilvl="0">
      <w:start w:val="1"/>
      <w:numFmt w:val="decimal"/>
      <w:lvlText w:val="5.1.%1."/>
      <w:lvlJc w:val="left"/>
      <w:pPr>
        <w:ind w:left="1080" w:hanging="360"/>
      </w:pPr>
      <w:rPr>
        <w:rFonts w:hint="default"/>
        <w:vertAlign w:val="baseline"/>
      </w:rPr>
    </w:lvl>
    <w:lvl w:ilvl="1">
      <w:start w:val="3"/>
      <w:numFmt w:val="decimal"/>
      <w:lvlText w:val="3.%2."/>
      <w:lvlJc w:val="left"/>
      <w:pPr>
        <w:ind w:left="6108" w:hanging="360"/>
      </w:pPr>
      <w:rPr>
        <w:rFonts w:hint="default"/>
        <w:vertAlign w:val="baseline"/>
      </w:rPr>
    </w:lvl>
    <w:lvl w:ilvl="2">
      <w:start w:val="1"/>
      <w:numFmt w:val="decimal"/>
      <w:lvlText w:val="3.3.%3."/>
      <w:lvlJc w:val="left"/>
      <w:pPr>
        <w:ind w:left="1430" w:hanging="360"/>
      </w:pPr>
      <w:rPr>
        <w:rFonts w:hint="default"/>
        <w:color w:val="000000"/>
        <w:vertAlign w:val="baseline"/>
      </w:rPr>
    </w:lvl>
    <w:lvl w:ilvl="3">
      <w:start w:val="1"/>
      <w:numFmt w:val="decimal"/>
      <w:lvlText w:val="%4)"/>
      <w:lvlJc w:val="left"/>
      <w:pPr>
        <w:ind w:left="144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vertAlign w:val="baseline"/>
      </w:rPr>
    </w:lvl>
  </w:abstractNum>
  <w:abstractNum w:abstractNumId="4" w15:restartNumberingAfterBreak="0">
    <w:nsid w:val="0C525C6B"/>
    <w:multiLevelType w:val="multilevel"/>
    <w:tmpl w:val="8D68647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5" w15:restartNumberingAfterBreak="0">
    <w:nsid w:val="0C583C4A"/>
    <w:multiLevelType w:val="multilevel"/>
    <w:tmpl w:val="4596D7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vertAlign w:val="baseline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6" w15:restartNumberingAfterBreak="0">
    <w:nsid w:val="0D7D286C"/>
    <w:multiLevelType w:val="hybridMultilevel"/>
    <w:tmpl w:val="C3DA258A"/>
    <w:lvl w:ilvl="0" w:tplc="A37C7F94">
      <w:start w:val="6"/>
      <w:numFmt w:val="decimal"/>
      <w:lvlText w:val="%1."/>
      <w:lvlJc w:val="left"/>
      <w:pPr>
        <w:ind w:left="-210" w:hanging="76"/>
      </w:pPr>
      <w:rPr>
        <w:rFonts w:hint="default"/>
        <w:b w:val="0"/>
        <w:color w:val="auto"/>
      </w:rPr>
    </w:lvl>
    <w:lvl w:ilvl="1" w:tplc="BE429DA8">
      <w:start w:val="1"/>
      <w:numFmt w:val="lowerLetter"/>
      <w:lvlText w:val="%2."/>
      <w:lvlJc w:val="left"/>
      <w:pPr>
        <w:ind w:left="794" w:hanging="360"/>
      </w:pPr>
    </w:lvl>
    <w:lvl w:ilvl="2" w:tplc="A4365ABE">
      <w:start w:val="1"/>
      <w:numFmt w:val="lowerRoman"/>
      <w:lvlText w:val="%3."/>
      <w:lvlJc w:val="right"/>
      <w:pPr>
        <w:ind w:left="1514" w:hanging="180"/>
      </w:pPr>
    </w:lvl>
    <w:lvl w:ilvl="3" w:tplc="9684AD68">
      <w:start w:val="1"/>
      <w:numFmt w:val="decimal"/>
      <w:lvlText w:val="%4."/>
      <w:lvlJc w:val="left"/>
      <w:pPr>
        <w:ind w:left="2234" w:hanging="360"/>
      </w:pPr>
    </w:lvl>
    <w:lvl w:ilvl="4" w:tplc="E24C2650">
      <w:start w:val="1"/>
      <w:numFmt w:val="lowerLetter"/>
      <w:lvlText w:val="%5."/>
      <w:lvlJc w:val="left"/>
      <w:pPr>
        <w:ind w:left="2954" w:hanging="360"/>
      </w:pPr>
    </w:lvl>
    <w:lvl w:ilvl="5" w:tplc="266C486E">
      <w:start w:val="1"/>
      <w:numFmt w:val="lowerRoman"/>
      <w:lvlText w:val="%6."/>
      <w:lvlJc w:val="right"/>
      <w:pPr>
        <w:ind w:left="3674" w:hanging="180"/>
      </w:pPr>
    </w:lvl>
    <w:lvl w:ilvl="6" w:tplc="1C8C8786">
      <w:start w:val="1"/>
      <w:numFmt w:val="decimal"/>
      <w:lvlText w:val="%7."/>
      <w:lvlJc w:val="left"/>
      <w:pPr>
        <w:ind w:left="4394" w:hanging="360"/>
      </w:pPr>
    </w:lvl>
    <w:lvl w:ilvl="7" w:tplc="B0B456BA">
      <w:start w:val="1"/>
      <w:numFmt w:val="lowerLetter"/>
      <w:lvlText w:val="%8."/>
      <w:lvlJc w:val="left"/>
      <w:pPr>
        <w:ind w:left="5114" w:hanging="360"/>
      </w:pPr>
    </w:lvl>
    <w:lvl w:ilvl="8" w:tplc="8C32C462">
      <w:start w:val="1"/>
      <w:numFmt w:val="lowerRoman"/>
      <w:lvlText w:val="%9."/>
      <w:lvlJc w:val="right"/>
      <w:pPr>
        <w:ind w:left="5834" w:hanging="180"/>
      </w:pPr>
    </w:lvl>
  </w:abstractNum>
  <w:abstractNum w:abstractNumId="7" w15:restartNumberingAfterBreak="0">
    <w:nsid w:val="113839A8"/>
    <w:multiLevelType w:val="hybridMultilevel"/>
    <w:tmpl w:val="35D0F41E"/>
    <w:lvl w:ilvl="0" w:tplc="B866ACA8">
      <w:start w:val="1"/>
      <w:numFmt w:val="decimal"/>
      <w:lvlText w:val="%1)"/>
      <w:lvlJc w:val="left"/>
      <w:pPr>
        <w:ind w:left="1440" w:hanging="360"/>
      </w:pPr>
    </w:lvl>
    <w:lvl w:ilvl="1" w:tplc="56E05BE4">
      <w:start w:val="1"/>
      <w:numFmt w:val="lowerLetter"/>
      <w:lvlText w:val="%2."/>
      <w:lvlJc w:val="left"/>
      <w:pPr>
        <w:ind w:left="2160" w:hanging="360"/>
      </w:pPr>
    </w:lvl>
    <w:lvl w:ilvl="2" w:tplc="93800B28">
      <w:start w:val="1"/>
      <w:numFmt w:val="lowerRoman"/>
      <w:lvlText w:val="%3."/>
      <w:lvlJc w:val="right"/>
      <w:pPr>
        <w:ind w:left="2880" w:hanging="180"/>
      </w:pPr>
    </w:lvl>
    <w:lvl w:ilvl="3" w:tplc="61C64D4A">
      <w:start w:val="1"/>
      <w:numFmt w:val="decimal"/>
      <w:lvlText w:val="%4."/>
      <w:lvlJc w:val="left"/>
      <w:pPr>
        <w:ind w:left="3600" w:hanging="360"/>
      </w:pPr>
    </w:lvl>
    <w:lvl w:ilvl="4" w:tplc="69F43380">
      <w:start w:val="1"/>
      <w:numFmt w:val="lowerLetter"/>
      <w:lvlText w:val="%5."/>
      <w:lvlJc w:val="left"/>
      <w:pPr>
        <w:ind w:left="4320" w:hanging="360"/>
      </w:pPr>
    </w:lvl>
    <w:lvl w:ilvl="5" w:tplc="2FF88AD0">
      <w:start w:val="1"/>
      <w:numFmt w:val="lowerRoman"/>
      <w:lvlText w:val="%6."/>
      <w:lvlJc w:val="right"/>
      <w:pPr>
        <w:ind w:left="5040" w:hanging="180"/>
      </w:pPr>
    </w:lvl>
    <w:lvl w:ilvl="6" w:tplc="D206D2EC">
      <w:start w:val="1"/>
      <w:numFmt w:val="decimal"/>
      <w:lvlText w:val="%7."/>
      <w:lvlJc w:val="left"/>
      <w:pPr>
        <w:ind w:left="5760" w:hanging="360"/>
      </w:pPr>
    </w:lvl>
    <w:lvl w:ilvl="7" w:tplc="4266ABC4">
      <w:start w:val="1"/>
      <w:numFmt w:val="lowerLetter"/>
      <w:lvlText w:val="%8."/>
      <w:lvlJc w:val="left"/>
      <w:pPr>
        <w:ind w:left="6480" w:hanging="360"/>
      </w:pPr>
    </w:lvl>
    <w:lvl w:ilvl="8" w:tplc="07BE5F94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AF2D63"/>
    <w:multiLevelType w:val="multilevel"/>
    <w:tmpl w:val="DB9C8C6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9715B8"/>
    <w:multiLevelType w:val="hybridMultilevel"/>
    <w:tmpl w:val="E3B058A2"/>
    <w:lvl w:ilvl="0" w:tplc="9FB2FF96">
      <w:start w:val="6"/>
      <w:numFmt w:val="decimal"/>
      <w:lvlText w:val="%1."/>
      <w:lvlJc w:val="left"/>
      <w:pPr>
        <w:ind w:left="-210" w:hanging="76"/>
      </w:pPr>
      <w:rPr>
        <w:rFonts w:hint="default"/>
      </w:rPr>
    </w:lvl>
    <w:lvl w:ilvl="1" w:tplc="C0ACF756">
      <w:start w:val="1"/>
      <w:numFmt w:val="lowerLetter"/>
      <w:lvlText w:val="%2."/>
      <w:lvlJc w:val="left"/>
      <w:pPr>
        <w:ind w:left="794" w:hanging="360"/>
      </w:pPr>
    </w:lvl>
    <w:lvl w:ilvl="2" w:tplc="4330EF36">
      <w:start w:val="1"/>
      <w:numFmt w:val="lowerRoman"/>
      <w:lvlText w:val="%3."/>
      <w:lvlJc w:val="right"/>
      <w:pPr>
        <w:ind w:left="1514" w:hanging="180"/>
      </w:pPr>
    </w:lvl>
    <w:lvl w:ilvl="3" w:tplc="A4D050FE">
      <w:start w:val="1"/>
      <w:numFmt w:val="decimal"/>
      <w:lvlText w:val="%4."/>
      <w:lvlJc w:val="left"/>
      <w:pPr>
        <w:ind w:left="2234" w:hanging="360"/>
      </w:pPr>
    </w:lvl>
    <w:lvl w:ilvl="4" w:tplc="80F6CE80">
      <w:start w:val="1"/>
      <w:numFmt w:val="lowerLetter"/>
      <w:lvlText w:val="%5."/>
      <w:lvlJc w:val="left"/>
      <w:pPr>
        <w:ind w:left="2954" w:hanging="360"/>
      </w:pPr>
    </w:lvl>
    <w:lvl w:ilvl="5" w:tplc="AE64BFB0">
      <w:start w:val="1"/>
      <w:numFmt w:val="lowerRoman"/>
      <w:lvlText w:val="%6."/>
      <w:lvlJc w:val="right"/>
      <w:pPr>
        <w:ind w:left="3674" w:hanging="180"/>
      </w:pPr>
    </w:lvl>
    <w:lvl w:ilvl="6" w:tplc="49769CC0">
      <w:start w:val="1"/>
      <w:numFmt w:val="decimal"/>
      <w:lvlText w:val="%7."/>
      <w:lvlJc w:val="left"/>
      <w:pPr>
        <w:ind w:left="4394" w:hanging="360"/>
      </w:pPr>
    </w:lvl>
    <w:lvl w:ilvl="7" w:tplc="03E26A56">
      <w:start w:val="1"/>
      <w:numFmt w:val="lowerLetter"/>
      <w:lvlText w:val="%8."/>
      <w:lvlJc w:val="left"/>
      <w:pPr>
        <w:ind w:left="5114" w:hanging="360"/>
      </w:pPr>
    </w:lvl>
    <w:lvl w:ilvl="8" w:tplc="DBFE400A">
      <w:start w:val="1"/>
      <w:numFmt w:val="lowerRoman"/>
      <w:lvlText w:val="%9."/>
      <w:lvlJc w:val="right"/>
      <w:pPr>
        <w:ind w:left="5834" w:hanging="180"/>
      </w:pPr>
    </w:lvl>
  </w:abstractNum>
  <w:abstractNum w:abstractNumId="10" w15:restartNumberingAfterBreak="0">
    <w:nsid w:val="1BC21657"/>
    <w:multiLevelType w:val="hybridMultilevel"/>
    <w:tmpl w:val="4C2A7A38"/>
    <w:lvl w:ilvl="0" w:tplc="E9D071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5D3F78"/>
    <w:multiLevelType w:val="multilevel"/>
    <w:tmpl w:val="30D6E9FC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color w:val="000000"/>
        <w:vertAlign w:val="baseline"/>
      </w:rPr>
    </w:lvl>
    <w:lvl w:ilvl="3">
      <w:start w:val="1"/>
      <w:numFmt w:val="decimal"/>
      <w:lvlText w:val="%4)"/>
      <w:lvlJc w:val="left"/>
      <w:pPr>
        <w:ind w:left="928" w:hanging="36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12" w15:restartNumberingAfterBreak="0">
    <w:nsid w:val="1C87114E"/>
    <w:multiLevelType w:val="multilevel"/>
    <w:tmpl w:val="0B562AB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vertAlign w:val="baseline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3" w15:restartNumberingAfterBreak="0">
    <w:nsid w:val="1E7225D7"/>
    <w:multiLevelType w:val="multilevel"/>
    <w:tmpl w:val="A74A3CE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/>
        <w:vertAlign w:val="baseline"/>
      </w:rPr>
    </w:lvl>
    <w:lvl w:ilvl="3">
      <w:start w:val="1"/>
      <w:numFmt w:val="decimal"/>
      <w:lvlText w:val="%4)"/>
      <w:lvlJc w:val="left"/>
      <w:pPr>
        <w:ind w:left="172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4" w15:restartNumberingAfterBreak="0">
    <w:nsid w:val="21BF41B2"/>
    <w:multiLevelType w:val="multilevel"/>
    <w:tmpl w:val="3CB8E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vertAlign w:val="baseline"/>
      </w:rPr>
    </w:lvl>
    <w:lvl w:ilvl="1">
      <w:start w:val="4"/>
      <w:numFmt w:val="decimal"/>
      <w:lvlText w:val="2.%2"/>
      <w:lvlJc w:val="left"/>
      <w:pPr>
        <w:ind w:left="5388" w:hanging="360"/>
      </w:pPr>
      <w:rPr>
        <w:rFonts w:hint="default"/>
        <w:vertAlign w:val="baseline"/>
      </w:rPr>
    </w:lvl>
    <w:lvl w:ilvl="2">
      <w:start w:val="1"/>
      <w:numFmt w:val="decimal"/>
      <w:lvlText w:val="2.6.%3."/>
      <w:lvlJc w:val="left"/>
      <w:pPr>
        <w:ind w:left="710" w:hanging="360"/>
      </w:pPr>
      <w:rPr>
        <w:rFonts w:hint="default"/>
        <w:color w:val="000000"/>
        <w:vertAlign w:val="baseline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15" w15:restartNumberingAfterBreak="0">
    <w:nsid w:val="23286E6C"/>
    <w:multiLevelType w:val="multilevel"/>
    <w:tmpl w:val="EAC0651C"/>
    <w:lvl w:ilvl="0">
      <w:start w:val="3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3.%2."/>
      <w:lvlJc w:val="left"/>
      <w:pPr>
        <w:ind w:left="5748" w:hanging="360"/>
      </w:pPr>
      <w:rPr>
        <w:b/>
        <w:bCs/>
        <w:vertAlign w:val="baseline"/>
      </w:rPr>
    </w:lvl>
    <w:lvl w:ilvl="2">
      <w:start w:val="1"/>
      <w:numFmt w:val="decimal"/>
      <w:lvlText w:val="3.1.%3."/>
      <w:lvlJc w:val="left"/>
      <w:pPr>
        <w:ind w:left="1070" w:hanging="360"/>
      </w:pPr>
      <w:rPr>
        <w:color w:val="000000"/>
        <w:vertAlign w:val="baseline"/>
      </w:rPr>
    </w:lvl>
    <w:lvl w:ilvl="3">
      <w:start w:val="1"/>
      <w:numFmt w:val="decimal"/>
      <w:lvlText w:val="%4)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16" w15:restartNumberingAfterBreak="0">
    <w:nsid w:val="24190ECD"/>
    <w:multiLevelType w:val="multilevel"/>
    <w:tmpl w:val="F6F80F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4"/>
      <w:numFmt w:val="decimal"/>
      <w:lvlText w:val="2.%2"/>
      <w:lvlJc w:val="left"/>
      <w:pPr>
        <w:ind w:left="5748" w:hanging="360"/>
      </w:pPr>
      <w:rPr>
        <w:vertAlign w:val="baseline"/>
      </w:rPr>
    </w:lvl>
    <w:lvl w:ilvl="2">
      <w:start w:val="1"/>
      <w:numFmt w:val="decimal"/>
      <w:lvlText w:val="2.5.%3."/>
      <w:lvlJc w:val="left"/>
      <w:pPr>
        <w:ind w:left="1070" w:hanging="360"/>
      </w:pPr>
      <w:rPr>
        <w:rFonts w:hint="default"/>
        <w:color w:val="000000"/>
        <w:vertAlign w:val="baseline"/>
      </w:rPr>
    </w:lvl>
    <w:lvl w:ilvl="3">
      <w:start w:val="1"/>
      <w:numFmt w:val="decimal"/>
      <w:lvlText w:val="%4)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17" w15:restartNumberingAfterBreak="0">
    <w:nsid w:val="29206471"/>
    <w:multiLevelType w:val="multilevel"/>
    <w:tmpl w:val="1682E0E2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color w:val="000000"/>
        <w:vertAlign w:val="baseline"/>
      </w:rPr>
    </w:lvl>
    <w:lvl w:ilvl="3">
      <w:start w:val="1"/>
      <w:numFmt w:val="decimal"/>
      <w:lvlText w:val="%4)"/>
      <w:lvlJc w:val="left"/>
      <w:pPr>
        <w:ind w:left="928" w:hanging="36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18" w15:restartNumberingAfterBreak="0">
    <w:nsid w:val="29BF4926"/>
    <w:multiLevelType w:val="hybridMultilevel"/>
    <w:tmpl w:val="0086822A"/>
    <w:lvl w:ilvl="0" w:tplc="0B588084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A92207A0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E7CE6862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D2D4AA7A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85B03CB0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761C8F20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39282666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9A16E486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A1CA4498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9" w15:restartNumberingAfterBreak="0">
    <w:nsid w:val="2E51255A"/>
    <w:multiLevelType w:val="multilevel"/>
    <w:tmpl w:val="2DFCA49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vertAlign w:val="baseline"/>
      </w:rPr>
    </w:lvl>
    <w:lvl w:ilvl="1">
      <w:start w:val="4"/>
      <w:numFmt w:val="decimal"/>
      <w:lvlText w:val="2.%2"/>
      <w:lvlJc w:val="left"/>
      <w:pPr>
        <w:ind w:left="5748" w:hanging="360"/>
      </w:pPr>
      <w:rPr>
        <w:rFonts w:hint="default"/>
        <w:vertAlign w:val="baseline"/>
      </w:rPr>
    </w:lvl>
    <w:lvl w:ilvl="2">
      <w:start w:val="1"/>
      <w:numFmt w:val="decimal"/>
      <w:lvlText w:val="2.6.%3."/>
      <w:lvlJc w:val="left"/>
      <w:pPr>
        <w:ind w:left="1070" w:hanging="360"/>
      </w:pPr>
      <w:rPr>
        <w:rFonts w:hint="default"/>
        <w:color w:val="000000"/>
        <w:vertAlign w:val="baseline"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  <w:vertAlign w:val="baseline"/>
      </w:rPr>
    </w:lvl>
  </w:abstractNum>
  <w:abstractNum w:abstractNumId="20" w15:restartNumberingAfterBreak="0">
    <w:nsid w:val="2FD254E4"/>
    <w:multiLevelType w:val="multilevel"/>
    <w:tmpl w:val="BBAA1BFA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vertAlign w:val="baseline"/>
      </w:rPr>
    </w:lvl>
    <w:lvl w:ilvl="1">
      <w:start w:val="3"/>
      <w:numFmt w:val="decimal"/>
      <w:lvlText w:val="3.%2."/>
      <w:lvlJc w:val="left"/>
      <w:pPr>
        <w:ind w:left="5748" w:hanging="360"/>
      </w:pPr>
      <w:rPr>
        <w:rFonts w:hint="default"/>
        <w:vertAlign w:val="baseline"/>
      </w:rPr>
    </w:lvl>
    <w:lvl w:ilvl="2">
      <w:start w:val="1"/>
      <w:numFmt w:val="decimal"/>
      <w:lvlText w:val="3.3.%3."/>
      <w:lvlJc w:val="left"/>
      <w:pPr>
        <w:ind w:left="1070" w:hanging="360"/>
      </w:pPr>
      <w:rPr>
        <w:rFonts w:hint="default"/>
        <w:color w:val="000000"/>
        <w:vertAlign w:val="baseline"/>
      </w:rPr>
    </w:lvl>
    <w:lvl w:ilvl="3">
      <w:start w:val="1"/>
      <w:numFmt w:val="decimal"/>
      <w:lvlText w:val="%4)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21" w15:restartNumberingAfterBreak="0">
    <w:nsid w:val="37986E88"/>
    <w:multiLevelType w:val="multilevel"/>
    <w:tmpl w:val="3148E7D8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color w:val="000000"/>
        <w:vertAlign w:val="baseline"/>
      </w:rPr>
    </w:lvl>
    <w:lvl w:ilvl="3">
      <w:start w:val="1"/>
      <w:numFmt w:val="decimal"/>
      <w:lvlText w:val="%4)"/>
      <w:lvlJc w:val="left"/>
      <w:pPr>
        <w:ind w:left="720" w:hanging="36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22" w15:restartNumberingAfterBreak="0">
    <w:nsid w:val="3AC007F3"/>
    <w:multiLevelType w:val="hybridMultilevel"/>
    <w:tmpl w:val="362CAC88"/>
    <w:lvl w:ilvl="0" w:tplc="91DADDB6">
      <w:start w:val="1"/>
      <w:numFmt w:val="decimal"/>
      <w:lvlText w:val="%1)"/>
      <w:lvlJc w:val="left"/>
      <w:pPr>
        <w:ind w:left="720" w:hanging="360"/>
      </w:pPr>
    </w:lvl>
    <w:lvl w:ilvl="1" w:tplc="4430562A">
      <w:start w:val="1"/>
      <w:numFmt w:val="decimal"/>
      <w:lvlText w:val="%2)"/>
      <w:lvlJc w:val="left"/>
      <w:pPr>
        <w:ind w:left="1440" w:hanging="360"/>
      </w:pPr>
    </w:lvl>
    <w:lvl w:ilvl="2" w:tplc="FC32D022">
      <w:start w:val="1"/>
      <w:numFmt w:val="lowerRoman"/>
      <w:lvlText w:val="%3."/>
      <w:lvlJc w:val="right"/>
      <w:pPr>
        <w:ind w:left="2160" w:hanging="180"/>
      </w:pPr>
    </w:lvl>
    <w:lvl w:ilvl="3" w:tplc="38AA3830">
      <w:start w:val="1"/>
      <w:numFmt w:val="decimal"/>
      <w:lvlText w:val="%4."/>
      <w:lvlJc w:val="left"/>
      <w:pPr>
        <w:ind w:left="2880" w:hanging="360"/>
      </w:pPr>
    </w:lvl>
    <w:lvl w:ilvl="4" w:tplc="1C30D852">
      <w:start w:val="1"/>
      <w:numFmt w:val="lowerLetter"/>
      <w:lvlText w:val="%5."/>
      <w:lvlJc w:val="left"/>
      <w:pPr>
        <w:ind w:left="3600" w:hanging="360"/>
      </w:pPr>
    </w:lvl>
    <w:lvl w:ilvl="5" w:tplc="439E5700">
      <w:start w:val="1"/>
      <w:numFmt w:val="lowerRoman"/>
      <w:lvlText w:val="%6."/>
      <w:lvlJc w:val="right"/>
      <w:pPr>
        <w:ind w:left="4320" w:hanging="180"/>
      </w:pPr>
    </w:lvl>
    <w:lvl w:ilvl="6" w:tplc="2946E148">
      <w:start w:val="1"/>
      <w:numFmt w:val="decimal"/>
      <w:lvlText w:val="%7."/>
      <w:lvlJc w:val="left"/>
      <w:pPr>
        <w:ind w:left="5040" w:hanging="360"/>
      </w:pPr>
    </w:lvl>
    <w:lvl w:ilvl="7" w:tplc="44E68F28">
      <w:start w:val="1"/>
      <w:numFmt w:val="lowerLetter"/>
      <w:lvlText w:val="%8."/>
      <w:lvlJc w:val="left"/>
      <w:pPr>
        <w:ind w:left="5760" w:hanging="360"/>
      </w:pPr>
    </w:lvl>
    <w:lvl w:ilvl="8" w:tplc="73224C8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672AC8"/>
    <w:multiLevelType w:val="multilevel"/>
    <w:tmpl w:val="CE4232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D2A3CE8"/>
    <w:multiLevelType w:val="multilevel"/>
    <w:tmpl w:val="AC8E59A0"/>
    <w:lvl w:ilvl="0">
      <w:start w:val="1"/>
      <w:numFmt w:val="decimal"/>
      <w:lvlText w:val="6.%1."/>
      <w:lvlJc w:val="left"/>
      <w:pPr>
        <w:ind w:left="720" w:hanging="360"/>
      </w:pPr>
      <w:rPr>
        <w:rFonts w:hint="default"/>
        <w:vertAlign w:val="baseline"/>
      </w:rPr>
    </w:lvl>
    <w:lvl w:ilvl="1">
      <w:start w:val="3"/>
      <w:numFmt w:val="decimal"/>
      <w:lvlText w:val="3.%2."/>
      <w:lvlJc w:val="left"/>
      <w:pPr>
        <w:ind w:left="5748" w:hanging="360"/>
      </w:pPr>
      <w:rPr>
        <w:rFonts w:hint="default"/>
        <w:vertAlign w:val="baseline"/>
      </w:rPr>
    </w:lvl>
    <w:lvl w:ilvl="2">
      <w:start w:val="1"/>
      <w:numFmt w:val="decimal"/>
      <w:lvlText w:val="3.3.%3."/>
      <w:lvlJc w:val="left"/>
      <w:pPr>
        <w:ind w:left="1070" w:hanging="360"/>
      </w:pPr>
      <w:rPr>
        <w:rFonts w:hint="default"/>
        <w:color w:val="000000"/>
        <w:vertAlign w:val="baseline"/>
      </w:rPr>
    </w:lvl>
    <w:lvl w:ilvl="3">
      <w:start w:val="1"/>
      <w:numFmt w:val="decimal"/>
      <w:lvlText w:val="%4)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25" w15:restartNumberingAfterBreak="0">
    <w:nsid w:val="3E521322"/>
    <w:multiLevelType w:val="multilevel"/>
    <w:tmpl w:val="8B8261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4"/>
      <w:numFmt w:val="decimal"/>
      <w:lvlText w:val="3.%2."/>
      <w:lvlJc w:val="left"/>
      <w:pPr>
        <w:ind w:left="5748" w:hanging="360"/>
      </w:pPr>
      <w:rPr>
        <w:rFonts w:hint="default"/>
        <w:vertAlign w:val="baseline"/>
      </w:rPr>
    </w:lvl>
    <w:lvl w:ilvl="2">
      <w:start w:val="1"/>
      <w:numFmt w:val="decimal"/>
      <w:lvlText w:val="3.2.%3."/>
      <w:lvlJc w:val="left"/>
      <w:pPr>
        <w:ind w:left="1070" w:hanging="360"/>
      </w:pPr>
      <w:rPr>
        <w:rFonts w:hint="default"/>
        <w:color w:val="000000"/>
        <w:vertAlign w:val="baseline"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  <w:vertAlign w:val="baseline"/>
      </w:rPr>
    </w:lvl>
  </w:abstractNum>
  <w:abstractNum w:abstractNumId="26" w15:restartNumberingAfterBreak="0">
    <w:nsid w:val="3F93385D"/>
    <w:multiLevelType w:val="multilevel"/>
    <w:tmpl w:val="307086E2"/>
    <w:lvl w:ilvl="0">
      <w:start w:val="3"/>
      <w:numFmt w:val="decimal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decimal"/>
      <w:lvlText w:val="3.%2."/>
      <w:lvlJc w:val="left"/>
      <w:pPr>
        <w:ind w:left="6828" w:hanging="360"/>
      </w:pPr>
      <w:rPr>
        <w:b/>
        <w:bCs/>
        <w:vertAlign w:val="baseline"/>
      </w:rPr>
    </w:lvl>
    <w:lvl w:ilvl="2">
      <w:start w:val="1"/>
      <w:numFmt w:val="decimal"/>
      <w:lvlText w:val="3.1.%3."/>
      <w:lvlJc w:val="left"/>
      <w:pPr>
        <w:ind w:left="2150" w:hanging="360"/>
      </w:pPr>
      <w:rPr>
        <w:color w:val="000000"/>
        <w:vertAlign w:val="baseline"/>
      </w:rPr>
    </w:lvl>
    <w:lvl w:ilvl="3">
      <w:start w:val="1"/>
      <w:numFmt w:val="decimal"/>
      <w:lvlText w:val="%4)"/>
      <w:lvlJc w:val="left"/>
      <w:pPr>
        <w:ind w:left="216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88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vertAlign w:val="baseline"/>
      </w:rPr>
    </w:lvl>
  </w:abstractNum>
  <w:abstractNum w:abstractNumId="27" w15:restartNumberingAfterBreak="0">
    <w:nsid w:val="42C54763"/>
    <w:multiLevelType w:val="multilevel"/>
    <w:tmpl w:val="BBAAFB9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5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80" w:hanging="1800"/>
      </w:pPr>
      <w:rPr>
        <w:rFonts w:hint="default"/>
      </w:rPr>
    </w:lvl>
  </w:abstractNum>
  <w:abstractNum w:abstractNumId="28" w15:restartNumberingAfterBreak="0">
    <w:nsid w:val="45242F68"/>
    <w:multiLevelType w:val="hybridMultilevel"/>
    <w:tmpl w:val="AF8E8A8A"/>
    <w:lvl w:ilvl="0" w:tplc="44BA0B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8B862800">
      <w:start w:val="1"/>
      <w:numFmt w:val="lowerLetter"/>
      <w:lvlText w:val="%2."/>
      <w:lvlJc w:val="left"/>
      <w:pPr>
        <w:ind w:left="1931" w:hanging="360"/>
      </w:pPr>
    </w:lvl>
    <w:lvl w:ilvl="2" w:tplc="0D4A4580">
      <w:start w:val="1"/>
      <w:numFmt w:val="lowerRoman"/>
      <w:lvlText w:val="%3."/>
      <w:lvlJc w:val="right"/>
      <w:pPr>
        <w:ind w:left="2651" w:hanging="180"/>
      </w:pPr>
    </w:lvl>
    <w:lvl w:ilvl="3" w:tplc="A5321486">
      <w:start w:val="1"/>
      <w:numFmt w:val="decimal"/>
      <w:lvlText w:val="%4."/>
      <w:lvlJc w:val="left"/>
      <w:pPr>
        <w:ind w:left="3371" w:hanging="360"/>
      </w:pPr>
    </w:lvl>
    <w:lvl w:ilvl="4" w:tplc="9FC60B28">
      <w:start w:val="1"/>
      <w:numFmt w:val="lowerLetter"/>
      <w:lvlText w:val="%5."/>
      <w:lvlJc w:val="left"/>
      <w:pPr>
        <w:ind w:left="4091" w:hanging="360"/>
      </w:pPr>
    </w:lvl>
    <w:lvl w:ilvl="5" w:tplc="78BADB86">
      <w:start w:val="1"/>
      <w:numFmt w:val="lowerRoman"/>
      <w:lvlText w:val="%6."/>
      <w:lvlJc w:val="right"/>
      <w:pPr>
        <w:ind w:left="4811" w:hanging="180"/>
      </w:pPr>
    </w:lvl>
    <w:lvl w:ilvl="6" w:tplc="39F61B88">
      <w:start w:val="1"/>
      <w:numFmt w:val="decimal"/>
      <w:lvlText w:val="%7."/>
      <w:lvlJc w:val="left"/>
      <w:pPr>
        <w:ind w:left="5531" w:hanging="360"/>
      </w:pPr>
    </w:lvl>
    <w:lvl w:ilvl="7" w:tplc="715E863A">
      <w:start w:val="1"/>
      <w:numFmt w:val="lowerLetter"/>
      <w:lvlText w:val="%8."/>
      <w:lvlJc w:val="left"/>
      <w:pPr>
        <w:ind w:left="6251" w:hanging="360"/>
      </w:pPr>
    </w:lvl>
    <w:lvl w:ilvl="8" w:tplc="E8FC8868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7217D0D"/>
    <w:multiLevelType w:val="multilevel"/>
    <w:tmpl w:val="7DA2248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0" w15:restartNumberingAfterBreak="0">
    <w:nsid w:val="4C467126"/>
    <w:multiLevelType w:val="multilevel"/>
    <w:tmpl w:val="1D3A87A4"/>
    <w:lvl w:ilvl="0">
      <w:start w:val="2"/>
      <w:numFmt w:val="decimal"/>
      <w:lvlText w:val="6.1.%1."/>
      <w:lvlJc w:val="left"/>
      <w:pPr>
        <w:ind w:left="518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5748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color w:val="000000"/>
        <w:vertAlign w:val="baseline"/>
      </w:rPr>
    </w:lvl>
    <w:lvl w:ilvl="3">
      <w:start w:val="1"/>
      <w:numFmt w:val="decimal"/>
      <w:lvlText w:val="%4)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31" w15:restartNumberingAfterBreak="0">
    <w:nsid w:val="53A95404"/>
    <w:multiLevelType w:val="multilevel"/>
    <w:tmpl w:val="B34C0A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vertAlign w:val="baseline"/>
      </w:rPr>
    </w:lvl>
    <w:lvl w:ilvl="1">
      <w:start w:val="4"/>
      <w:numFmt w:val="decimal"/>
      <w:lvlText w:val="2.%2"/>
      <w:lvlJc w:val="left"/>
      <w:pPr>
        <w:ind w:left="5388" w:hanging="360"/>
      </w:pPr>
      <w:rPr>
        <w:rFonts w:hint="default"/>
        <w:vertAlign w:val="baseline"/>
      </w:rPr>
    </w:lvl>
    <w:lvl w:ilvl="2">
      <w:start w:val="1"/>
      <w:numFmt w:val="decimal"/>
      <w:lvlText w:val="2.6.%3."/>
      <w:lvlJc w:val="left"/>
      <w:pPr>
        <w:ind w:left="710" w:hanging="360"/>
      </w:pPr>
      <w:rPr>
        <w:rFonts w:hint="default"/>
        <w:color w:val="000000"/>
        <w:vertAlign w:val="baseline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32" w15:restartNumberingAfterBreak="0">
    <w:nsid w:val="554F7B67"/>
    <w:multiLevelType w:val="multilevel"/>
    <w:tmpl w:val="0770B6F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9AF699E"/>
    <w:multiLevelType w:val="hybridMultilevel"/>
    <w:tmpl w:val="1CA43916"/>
    <w:lvl w:ilvl="0" w:tplc="5B38DC44">
      <w:start w:val="1"/>
      <w:numFmt w:val="lowerLetter"/>
      <w:lvlText w:val="%1)"/>
      <w:lvlJc w:val="left"/>
      <w:pPr>
        <w:ind w:left="1571" w:hanging="360"/>
      </w:pPr>
    </w:lvl>
    <w:lvl w:ilvl="1" w:tplc="E020C814">
      <w:start w:val="1"/>
      <w:numFmt w:val="lowerLetter"/>
      <w:lvlText w:val="%2."/>
      <w:lvlJc w:val="left"/>
      <w:pPr>
        <w:ind w:left="2291" w:hanging="360"/>
      </w:pPr>
    </w:lvl>
    <w:lvl w:ilvl="2" w:tplc="22EC29F8">
      <w:start w:val="1"/>
      <w:numFmt w:val="lowerRoman"/>
      <w:lvlText w:val="%3."/>
      <w:lvlJc w:val="right"/>
      <w:pPr>
        <w:ind w:left="3011" w:hanging="180"/>
      </w:pPr>
    </w:lvl>
    <w:lvl w:ilvl="3" w:tplc="565EA64A">
      <w:start w:val="1"/>
      <w:numFmt w:val="decimal"/>
      <w:lvlText w:val="%4."/>
      <w:lvlJc w:val="left"/>
      <w:pPr>
        <w:ind w:left="3731" w:hanging="360"/>
      </w:pPr>
    </w:lvl>
    <w:lvl w:ilvl="4" w:tplc="0DA00124">
      <w:start w:val="1"/>
      <w:numFmt w:val="lowerLetter"/>
      <w:lvlText w:val="%5."/>
      <w:lvlJc w:val="left"/>
      <w:pPr>
        <w:ind w:left="4451" w:hanging="360"/>
      </w:pPr>
    </w:lvl>
    <w:lvl w:ilvl="5" w:tplc="370E7484">
      <w:start w:val="1"/>
      <w:numFmt w:val="lowerRoman"/>
      <w:lvlText w:val="%6."/>
      <w:lvlJc w:val="right"/>
      <w:pPr>
        <w:ind w:left="5171" w:hanging="180"/>
      </w:pPr>
    </w:lvl>
    <w:lvl w:ilvl="6" w:tplc="501CA2C8">
      <w:start w:val="1"/>
      <w:numFmt w:val="decimal"/>
      <w:lvlText w:val="%7."/>
      <w:lvlJc w:val="left"/>
      <w:pPr>
        <w:ind w:left="5891" w:hanging="360"/>
      </w:pPr>
    </w:lvl>
    <w:lvl w:ilvl="7" w:tplc="40847EB8">
      <w:start w:val="1"/>
      <w:numFmt w:val="lowerLetter"/>
      <w:lvlText w:val="%8."/>
      <w:lvlJc w:val="left"/>
      <w:pPr>
        <w:ind w:left="6611" w:hanging="360"/>
      </w:pPr>
    </w:lvl>
    <w:lvl w:ilvl="8" w:tplc="0074B4B6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26F0D45"/>
    <w:multiLevelType w:val="multilevel"/>
    <w:tmpl w:val="9CEA3D2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5" w15:restartNumberingAfterBreak="0">
    <w:nsid w:val="62786919"/>
    <w:multiLevelType w:val="multilevel"/>
    <w:tmpl w:val="86364AF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6DC5C2C"/>
    <w:multiLevelType w:val="multilevel"/>
    <w:tmpl w:val="9D9AB34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89B4E99"/>
    <w:multiLevelType w:val="multilevel"/>
    <w:tmpl w:val="24DC84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vertAlign w:val="baseline"/>
      </w:rPr>
    </w:lvl>
    <w:lvl w:ilvl="1">
      <w:start w:val="4"/>
      <w:numFmt w:val="decimal"/>
      <w:lvlText w:val="2.%2"/>
      <w:lvlJc w:val="left"/>
      <w:pPr>
        <w:ind w:left="5388" w:hanging="360"/>
      </w:pPr>
      <w:rPr>
        <w:rFonts w:hint="default"/>
        <w:vertAlign w:val="baseline"/>
      </w:rPr>
    </w:lvl>
    <w:lvl w:ilvl="2">
      <w:start w:val="1"/>
      <w:numFmt w:val="decimal"/>
      <w:lvlText w:val="2.6.%3."/>
      <w:lvlJc w:val="left"/>
      <w:pPr>
        <w:ind w:left="710" w:hanging="360"/>
      </w:pPr>
      <w:rPr>
        <w:rFonts w:hint="default"/>
        <w:color w:val="000000"/>
        <w:vertAlign w:val="baseline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38" w15:restartNumberingAfterBreak="0">
    <w:nsid w:val="6AC55B9E"/>
    <w:multiLevelType w:val="hybridMultilevel"/>
    <w:tmpl w:val="175A2D98"/>
    <w:lvl w:ilvl="0" w:tplc="0BA0651C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E020C814">
      <w:start w:val="1"/>
      <w:numFmt w:val="lowerLetter"/>
      <w:lvlText w:val="%2."/>
      <w:lvlJc w:val="left"/>
      <w:pPr>
        <w:ind w:left="2291" w:hanging="360"/>
      </w:pPr>
    </w:lvl>
    <w:lvl w:ilvl="2" w:tplc="22EC29F8">
      <w:start w:val="1"/>
      <w:numFmt w:val="lowerRoman"/>
      <w:lvlText w:val="%3."/>
      <w:lvlJc w:val="right"/>
      <w:pPr>
        <w:ind w:left="3011" w:hanging="180"/>
      </w:pPr>
    </w:lvl>
    <w:lvl w:ilvl="3" w:tplc="565EA64A">
      <w:start w:val="1"/>
      <w:numFmt w:val="decimal"/>
      <w:lvlText w:val="%4."/>
      <w:lvlJc w:val="left"/>
      <w:pPr>
        <w:ind w:left="3731" w:hanging="360"/>
      </w:pPr>
    </w:lvl>
    <w:lvl w:ilvl="4" w:tplc="0DA00124">
      <w:start w:val="1"/>
      <w:numFmt w:val="lowerLetter"/>
      <w:lvlText w:val="%5."/>
      <w:lvlJc w:val="left"/>
      <w:pPr>
        <w:ind w:left="4451" w:hanging="360"/>
      </w:pPr>
    </w:lvl>
    <w:lvl w:ilvl="5" w:tplc="370E7484">
      <w:start w:val="1"/>
      <w:numFmt w:val="lowerRoman"/>
      <w:lvlText w:val="%6."/>
      <w:lvlJc w:val="right"/>
      <w:pPr>
        <w:ind w:left="5171" w:hanging="180"/>
      </w:pPr>
    </w:lvl>
    <w:lvl w:ilvl="6" w:tplc="501CA2C8">
      <w:start w:val="1"/>
      <w:numFmt w:val="decimal"/>
      <w:lvlText w:val="%7."/>
      <w:lvlJc w:val="left"/>
      <w:pPr>
        <w:ind w:left="5891" w:hanging="360"/>
      </w:pPr>
    </w:lvl>
    <w:lvl w:ilvl="7" w:tplc="40847EB8">
      <w:start w:val="1"/>
      <w:numFmt w:val="lowerLetter"/>
      <w:lvlText w:val="%8."/>
      <w:lvlJc w:val="left"/>
      <w:pPr>
        <w:ind w:left="6611" w:hanging="360"/>
      </w:pPr>
    </w:lvl>
    <w:lvl w:ilvl="8" w:tplc="0074B4B6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6B5570E9"/>
    <w:multiLevelType w:val="multilevel"/>
    <w:tmpl w:val="B87E4A6A"/>
    <w:lvl w:ilvl="0">
      <w:start w:val="1"/>
      <w:numFmt w:val="decimal"/>
      <w:lvlText w:val="%1."/>
      <w:lvlJc w:val="right"/>
      <w:pPr>
        <w:ind w:left="720" w:hanging="360"/>
      </w:pPr>
      <w:rPr>
        <w:b/>
        <w:bCs/>
        <w:vertAlign w:val="baseline"/>
      </w:rPr>
    </w:lvl>
    <w:lvl w:ilvl="1">
      <w:start w:val="1"/>
      <w:numFmt w:val="decimal"/>
      <w:lvlText w:val="%1.%2."/>
      <w:lvlJc w:val="right"/>
      <w:pPr>
        <w:ind w:left="5748" w:hanging="360"/>
      </w:pPr>
      <w:rPr>
        <w:b/>
        <w:bCs/>
        <w:vertAlign w:val="baseline"/>
      </w:rPr>
    </w:lvl>
    <w:lvl w:ilvl="2">
      <w:start w:val="1"/>
      <w:numFmt w:val="decimal"/>
      <w:lvlText w:val="%3)"/>
      <w:lvlJc w:val="left"/>
      <w:pPr>
        <w:ind w:left="1070" w:hanging="360"/>
      </w:pPr>
      <w:rPr>
        <w:color w:val="000000"/>
        <w:vertAlign w:val="baseline"/>
      </w:rPr>
    </w:lvl>
    <w:lvl w:ilvl="3">
      <w:start w:val="1"/>
      <w:numFmt w:val="decimal"/>
      <w:lvlText w:val="%1.%2.%3.%4."/>
      <w:lvlJc w:val="righ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righ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righ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righ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righ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right"/>
      <w:pPr>
        <w:ind w:left="2160" w:hanging="1800"/>
      </w:pPr>
      <w:rPr>
        <w:vertAlign w:val="baseline"/>
      </w:rPr>
    </w:lvl>
  </w:abstractNum>
  <w:abstractNum w:abstractNumId="40" w15:restartNumberingAfterBreak="0">
    <w:nsid w:val="72643A5D"/>
    <w:multiLevelType w:val="multilevel"/>
    <w:tmpl w:val="8BC440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color w:val="000000"/>
        <w:vertAlign w:val="baseline"/>
      </w:rPr>
    </w:lvl>
    <w:lvl w:ilvl="3">
      <w:start w:val="1"/>
      <w:numFmt w:val="decimal"/>
      <w:lvlText w:val="%4)"/>
      <w:lvlJc w:val="left"/>
      <w:pPr>
        <w:ind w:left="928" w:hanging="36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41" w15:restartNumberingAfterBreak="0">
    <w:nsid w:val="740B137B"/>
    <w:multiLevelType w:val="multilevel"/>
    <w:tmpl w:val="8BC440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color w:val="000000"/>
        <w:vertAlign w:val="baseline"/>
      </w:rPr>
    </w:lvl>
    <w:lvl w:ilvl="3">
      <w:start w:val="1"/>
      <w:numFmt w:val="decimal"/>
      <w:lvlText w:val="%4)"/>
      <w:lvlJc w:val="left"/>
      <w:pPr>
        <w:ind w:left="928" w:hanging="36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42" w15:restartNumberingAfterBreak="0">
    <w:nsid w:val="758D79A2"/>
    <w:multiLevelType w:val="hybridMultilevel"/>
    <w:tmpl w:val="FD7E9008"/>
    <w:lvl w:ilvl="0" w:tplc="182CC614">
      <w:start w:val="1"/>
      <w:numFmt w:val="decimal"/>
      <w:lvlText w:val="%1)"/>
      <w:lvlJc w:val="left"/>
      <w:pPr>
        <w:ind w:left="1070" w:hanging="360"/>
      </w:pPr>
      <w:rPr>
        <w:vertAlign w:val="baseline"/>
      </w:rPr>
    </w:lvl>
    <w:lvl w:ilvl="1" w:tplc="629A3F28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 w:tplc="6C927B0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 w:tplc="8D7E9794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 w:tplc="98905F6C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 w:tplc="514E98A6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 w:tplc="B4A6CE6E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 w:tplc="DE202BD8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 w:tplc="4C9C622A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43" w15:restartNumberingAfterBreak="0">
    <w:nsid w:val="761B44B1"/>
    <w:multiLevelType w:val="multilevel"/>
    <w:tmpl w:val="AB322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61F5EDA"/>
    <w:multiLevelType w:val="hybridMultilevel"/>
    <w:tmpl w:val="4970CAF4"/>
    <w:lvl w:ilvl="0" w:tplc="9F782C5E">
      <w:start w:val="1"/>
      <w:numFmt w:val="decimal"/>
      <w:lvlText w:val="%1)"/>
      <w:lvlJc w:val="left"/>
      <w:pPr>
        <w:ind w:left="1440" w:hanging="360"/>
      </w:pPr>
    </w:lvl>
    <w:lvl w:ilvl="1" w:tplc="67ACBB12">
      <w:start w:val="1"/>
      <w:numFmt w:val="lowerLetter"/>
      <w:lvlText w:val="%2."/>
      <w:lvlJc w:val="left"/>
      <w:pPr>
        <w:ind w:left="2160" w:hanging="360"/>
      </w:pPr>
    </w:lvl>
    <w:lvl w:ilvl="2" w:tplc="4D24AFB0">
      <w:start w:val="1"/>
      <w:numFmt w:val="lowerRoman"/>
      <w:lvlText w:val="%3."/>
      <w:lvlJc w:val="right"/>
      <w:pPr>
        <w:ind w:left="2880" w:hanging="180"/>
      </w:pPr>
    </w:lvl>
    <w:lvl w:ilvl="3" w:tplc="9DFC45F8">
      <w:start w:val="1"/>
      <w:numFmt w:val="decimal"/>
      <w:lvlText w:val="%4."/>
      <w:lvlJc w:val="left"/>
      <w:pPr>
        <w:ind w:left="3600" w:hanging="360"/>
      </w:pPr>
    </w:lvl>
    <w:lvl w:ilvl="4" w:tplc="B81ED900">
      <w:start w:val="1"/>
      <w:numFmt w:val="lowerLetter"/>
      <w:lvlText w:val="%5."/>
      <w:lvlJc w:val="left"/>
      <w:pPr>
        <w:ind w:left="4320" w:hanging="360"/>
      </w:pPr>
    </w:lvl>
    <w:lvl w:ilvl="5" w:tplc="70303C78">
      <w:start w:val="1"/>
      <w:numFmt w:val="lowerRoman"/>
      <w:lvlText w:val="%6."/>
      <w:lvlJc w:val="right"/>
      <w:pPr>
        <w:ind w:left="5040" w:hanging="180"/>
      </w:pPr>
    </w:lvl>
    <w:lvl w:ilvl="6" w:tplc="4120CA26">
      <w:start w:val="1"/>
      <w:numFmt w:val="decimal"/>
      <w:lvlText w:val="%7."/>
      <w:lvlJc w:val="left"/>
      <w:pPr>
        <w:ind w:left="5760" w:hanging="360"/>
      </w:pPr>
    </w:lvl>
    <w:lvl w:ilvl="7" w:tplc="B8CAA2FE">
      <w:start w:val="1"/>
      <w:numFmt w:val="lowerLetter"/>
      <w:lvlText w:val="%8."/>
      <w:lvlJc w:val="left"/>
      <w:pPr>
        <w:ind w:left="6480" w:hanging="360"/>
      </w:pPr>
    </w:lvl>
    <w:lvl w:ilvl="8" w:tplc="8B98EF1E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69F12AD"/>
    <w:multiLevelType w:val="multilevel"/>
    <w:tmpl w:val="36A4B562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color w:val="000000"/>
        <w:vertAlign w:val="baseline"/>
      </w:rPr>
    </w:lvl>
    <w:lvl w:ilvl="3">
      <w:start w:val="1"/>
      <w:numFmt w:val="decimal"/>
      <w:lvlText w:val="%4)"/>
      <w:lvlJc w:val="left"/>
      <w:pPr>
        <w:ind w:left="928" w:hanging="360"/>
      </w:pPr>
      <w:rPr>
        <w:rFonts w:hint="default"/>
        <w:vertAlign w:val="baseline"/>
      </w:rPr>
    </w:lvl>
    <w:lvl w:ilvl="4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46" w15:restartNumberingAfterBreak="0">
    <w:nsid w:val="78ED6F0B"/>
    <w:multiLevelType w:val="multilevel"/>
    <w:tmpl w:val="7EB0A0F0"/>
    <w:lvl w:ilvl="0">
      <w:start w:val="3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3.%2."/>
      <w:lvlJc w:val="left"/>
      <w:pPr>
        <w:ind w:left="5748" w:hanging="360"/>
      </w:pPr>
      <w:rPr>
        <w:vertAlign w:val="baseline"/>
      </w:rPr>
    </w:lvl>
    <w:lvl w:ilvl="2">
      <w:start w:val="1"/>
      <w:numFmt w:val="decimal"/>
      <w:lvlText w:val="3.2.%3."/>
      <w:lvlJc w:val="left"/>
      <w:pPr>
        <w:ind w:left="1070" w:hanging="360"/>
      </w:pPr>
      <w:rPr>
        <w:color w:val="000000"/>
        <w:vertAlign w:val="baseline"/>
      </w:rPr>
    </w:lvl>
    <w:lvl w:ilvl="3">
      <w:start w:val="1"/>
      <w:numFmt w:val="decimal"/>
      <w:lvlText w:val="%4)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47" w15:restartNumberingAfterBreak="0">
    <w:nsid w:val="7B5A6FD6"/>
    <w:multiLevelType w:val="multilevel"/>
    <w:tmpl w:val="8370DB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vertAlign w:val="baseline"/>
      </w:rPr>
    </w:lvl>
    <w:lvl w:ilvl="1">
      <w:start w:val="4"/>
      <w:numFmt w:val="decimal"/>
      <w:lvlText w:val="2.%2"/>
      <w:lvlJc w:val="left"/>
      <w:pPr>
        <w:ind w:left="5748" w:hanging="360"/>
      </w:pPr>
      <w:rPr>
        <w:rFonts w:hint="default"/>
        <w:vertAlign w:val="baseline"/>
      </w:rPr>
    </w:lvl>
    <w:lvl w:ilvl="2">
      <w:start w:val="1"/>
      <w:numFmt w:val="decimal"/>
      <w:lvlText w:val="2.6.%3."/>
      <w:lvlJc w:val="left"/>
      <w:pPr>
        <w:ind w:left="1070" w:hanging="360"/>
      </w:pPr>
      <w:rPr>
        <w:rFonts w:hint="default"/>
        <w:color w:val="000000"/>
        <w:vertAlign w:val="baseline"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  <w:vertAlign w:val="baseline"/>
      </w:rPr>
    </w:lvl>
  </w:abstractNum>
  <w:abstractNum w:abstractNumId="48" w15:restartNumberingAfterBreak="0">
    <w:nsid w:val="7BCC0D1C"/>
    <w:multiLevelType w:val="hybridMultilevel"/>
    <w:tmpl w:val="3C60C204"/>
    <w:lvl w:ilvl="0" w:tplc="BF9449A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401605A4">
      <w:start w:val="1"/>
      <w:numFmt w:val="lowerLetter"/>
      <w:lvlText w:val="%2."/>
      <w:lvlJc w:val="left"/>
      <w:pPr>
        <w:ind w:left="1078" w:hanging="360"/>
      </w:pPr>
    </w:lvl>
    <w:lvl w:ilvl="2" w:tplc="D46841B4">
      <w:start w:val="1"/>
      <w:numFmt w:val="lowerRoman"/>
      <w:lvlText w:val="%3."/>
      <w:lvlJc w:val="right"/>
      <w:pPr>
        <w:ind w:left="1798" w:hanging="180"/>
      </w:pPr>
    </w:lvl>
    <w:lvl w:ilvl="3" w:tplc="134CCA4A">
      <w:start w:val="1"/>
      <w:numFmt w:val="decimal"/>
      <w:lvlText w:val="%4."/>
      <w:lvlJc w:val="left"/>
      <w:pPr>
        <w:ind w:left="2518" w:hanging="360"/>
      </w:pPr>
    </w:lvl>
    <w:lvl w:ilvl="4" w:tplc="F3081C0A">
      <w:start w:val="1"/>
      <w:numFmt w:val="lowerLetter"/>
      <w:lvlText w:val="%5."/>
      <w:lvlJc w:val="left"/>
      <w:pPr>
        <w:ind w:left="3238" w:hanging="360"/>
      </w:pPr>
    </w:lvl>
    <w:lvl w:ilvl="5" w:tplc="EC58AD02">
      <w:start w:val="1"/>
      <w:numFmt w:val="lowerRoman"/>
      <w:lvlText w:val="%6."/>
      <w:lvlJc w:val="right"/>
      <w:pPr>
        <w:ind w:left="3958" w:hanging="180"/>
      </w:pPr>
    </w:lvl>
    <w:lvl w:ilvl="6" w:tplc="D578FE30">
      <w:start w:val="1"/>
      <w:numFmt w:val="decimal"/>
      <w:lvlText w:val="%7."/>
      <w:lvlJc w:val="left"/>
      <w:pPr>
        <w:ind w:left="4678" w:hanging="360"/>
      </w:pPr>
    </w:lvl>
    <w:lvl w:ilvl="7" w:tplc="42F4DFF8">
      <w:start w:val="1"/>
      <w:numFmt w:val="lowerLetter"/>
      <w:lvlText w:val="%8."/>
      <w:lvlJc w:val="left"/>
      <w:pPr>
        <w:ind w:left="5398" w:hanging="360"/>
      </w:pPr>
    </w:lvl>
    <w:lvl w:ilvl="8" w:tplc="D64808B8">
      <w:start w:val="1"/>
      <w:numFmt w:val="lowerRoman"/>
      <w:lvlText w:val="%9."/>
      <w:lvlJc w:val="right"/>
      <w:pPr>
        <w:ind w:left="6118" w:hanging="180"/>
      </w:pPr>
    </w:lvl>
  </w:abstractNum>
  <w:abstractNum w:abstractNumId="49" w15:restartNumberingAfterBreak="0">
    <w:nsid w:val="7C8B25D1"/>
    <w:multiLevelType w:val="hybridMultilevel"/>
    <w:tmpl w:val="CFCC4A0A"/>
    <w:lvl w:ilvl="0" w:tplc="C3BEDC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92A56D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8E4010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37CCB7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EA3DD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C9C01C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27A919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E20F8C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396C90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E3923F8"/>
    <w:multiLevelType w:val="hybridMultilevel"/>
    <w:tmpl w:val="20B4D990"/>
    <w:lvl w:ilvl="0" w:tplc="2A763E2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0C0121E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 w:tplc="6C88FA0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 w:tplc="BAA4A902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60D42702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 w:tplc="C6009736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 w:tplc="826281F4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plc="05E45B30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 w:tplc="BA16696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30"/>
  </w:num>
  <w:num w:numId="2">
    <w:abstractNumId w:val="29"/>
  </w:num>
  <w:num w:numId="3">
    <w:abstractNumId w:val="40"/>
  </w:num>
  <w:num w:numId="4">
    <w:abstractNumId w:val="15"/>
  </w:num>
  <w:num w:numId="5">
    <w:abstractNumId w:val="46"/>
  </w:num>
  <w:num w:numId="6">
    <w:abstractNumId w:val="50"/>
  </w:num>
  <w:num w:numId="7">
    <w:abstractNumId w:val="42"/>
  </w:num>
  <w:num w:numId="8">
    <w:abstractNumId w:val="16"/>
  </w:num>
  <w:num w:numId="9">
    <w:abstractNumId w:val="21"/>
  </w:num>
  <w:num w:numId="10">
    <w:abstractNumId w:val="47"/>
  </w:num>
  <w:num w:numId="11">
    <w:abstractNumId w:val="25"/>
  </w:num>
  <w:num w:numId="12">
    <w:abstractNumId w:val="20"/>
  </w:num>
  <w:num w:numId="13">
    <w:abstractNumId w:val="24"/>
  </w:num>
  <w:num w:numId="14">
    <w:abstractNumId w:val="0"/>
  </w:num>
  <w:num w:numId="15">
    <w:abstractNumId w:val="27"/>
  </w:num>
  <w:num w:numId="16">
    <w:abstractNumId w:val="18"/>
  </w:num>
  <w:num w:numId="17">
    <w:abstractNumId w:val="17"/>
  </w:num>
  <w:num w:numId="18">
    <w:abstractNumId w:val="23"/>
  </w:num>
  <w:num w:numId="19">
    <w:abstractNumId w:val="4"/>
  </w:num>
  <w:num w:numId="20">
    <w:abstractNumId w:val="39"/>
  </w:num>
  <w:num w:numId="21">
    <w:abstractNumId w:val="2"/>
  </w:num>
  <w:num w:numId="22">
    <w:abstractNumId w:val="33"/>
  </w:num>
  <w:num w:numId="23">
    <w:abstractNumId w:val="13"/>
  </w:num>
  <w:num w:numId="24">
    <w:abstractNumId w:val="22"/>
  </w:num>
  <w:num w:numId="25">
    <w:abstractNumId w:val="5"/>
  </w:num>
  <w:num w:numId="26">
    <w:abstractNumId w:val="45"/>
  </w:num>
  <w:num w:numId="27">
    <w:abstractNumId w:val="36"/>
  </w:num>
  <w:num w:numId="28">
    <w:abstractNumId w:val="1"/>
  </w:num>
  <w:num w:numId="29">
    <w:abstractNumId w:val="35"/>
  </w:num>
  <w:num w:numId="30">
    <w:abstractNumId w:val="9"/>
  </w:num>
  <w:num w:numId="31">
    <w:abstractNumId w:val="6"/>
  </w:num>
  <w:num w:numId="32">
    <w:abstractNumId w:val="48"/>
  </w:num>
  <w:num w:numId="33">
    <w:abstractNumId w:val="28"/>
  </w:num>
  <w:num w:numId="34">
    <w:abstractNumId w:val="7"/>
  </w:num>
  <w:num w:numId="35">
    <w:abstractNumId w:val="26"/>
  </w:num>
  <w:num w:numId="36">
    <w:abstractNumId w:val="8"/>
  </w:num>
  <w:num w:numId="37">
    <w:abstractNumId w:val="19"/>
  </w:num>
  <w:num w:numId="38">
    <w:abstractNumId w:val="14"/>
  </w:num>
  <w:num w:numId="39">
    <w:abstractNumId w:val="31"/>
  </w:num>
  <w:num w:numId="40">
    <w:abstractNumId w:val="37"/>
  </w:num>
  <w:num w:numId="41">
    <w:abstractNumId w:val="3"/>
  </w:num>
  <w:num w:numId="42">
    <w:abstractNumId w:val="49"/>
  </w:num>
  <w:num w:numId="43">
    <w:abstractNumId w:val="43"/>
  </w:num>
  <w:num w:numId="44">
    <w:abstractNumId w:val="34"/>
  </w:num>
  <w:num w:numId="45">
    <w:abstractNumId w:val="12"/>
  </w:num>
  <w:num w:numId="46">
    <w:abstractNumId w:val="44"/>
  </w:num>
  <w:num w:numId="47">
    <w:abstractNumId w:val="11"/>
  </w:num>
  <w:num w:numId="48">
    <w:abstractNumId w:val="32"/>
  </w:num>
  <w:num w:numId="49">
    <w:abstractNumId w:val="10"/>
  </w:num>
  <w:num w:numId="50">
    <w:abstractNumId w:val="41"/>
  </w:num>
  <w:num w:numId="51">
    <w:abstractNumId w:val="3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956"/>
    <w:rsid w:val="00021D86"/>
    <w:rsid w:val="00025C64"/>
    <w:rsid w:val="00044FD6"/>
    <w:rsid w:val="0004677D"/>
    <w:rsid w:val="00055941"/>
    <w:rsid w:val="00063669"/>
    <w:rsid w:val="00065264"/>
    <w:rsid w:val="000945B0"/>
    <w:rsid w:val="0009535D"/>
    <w:rsid w:val="000A22B6"/>
    <w:rsid w:val="000A3873"/>
    <w:rsid w:val="000A693E"/>
    <w:rsid w:val="000B604D"/>
    <w:rsid w:val="000F2417"/>
    <w:rsid w:val="001052D7"/>
    <w:rsid w:val="00105A5D"/>
    <w:rsid w:val="001072E6"/>
    <w:rsid w:val="00152773"/>
    <w:rsid w:val="00172A37"/>
    <w:rsid w:val="001846ED"/>
    <w:rsid w:val="00184D7F"/>
    <w:rsid w:val="00186387"/>
    <w:rsid w:val="00197428"/>
    <w:rsid w:val="001B3420"/>
    <w:rsid w:val="001D09F4"/>
    <w:rsid w:val="001D7A2A"/>
    <w:rsid w:val="001E1B2E"/>
    <w:rsid w:val="001E50F4"/>
    <w:rsid w:val="001E7855"/>
    <w:rsid w:val="001F411F"/>
    <w:rsid w:val="001F784E"/>
    <w:rsid w:val="00203556"/>
    <w:rsid w:val="00205655"/>
    <w:rsid w:val="002108C7"/>
    <w:rsid w:val="002214B1"/>
    <w:rsid w:val="0024057D"/>
    <w:rsid w:val="00245780"/>
    <w:rsid w:val="002457AF"/>
    <w:rsid w:val="00252D15"/>
    <w:rsid w:val="00253546"/>
    <w:rsid w:val="002731F2"/>
    <w:rsid w:val="002772AE"/>
    <w:rsid w:val="00282D51"/>
    <w:rsid w:val="00284B24"/>
    <w:rsid w:val="002904A6"/>
    <w:rsid w:val="002906DE"/>
    <w:rsid w:val="002916B5"/>
    <w:rsid w:val="0029495A"/>
    <w:rsid w:val="00295014"/>
    <w:rsid w:val="002A1DB3"/>
    <w:rsid w:val="002A54F6"/>
    <w:rsid w:val="002A6295"/>
    <w:rsid w:val="002A75FF"/>
    <w:rsid w:val="002B033F"/>
    <w:rsid w:val="002D63A1"/>
    <w:rsid w:val="002E0D73"/>
    <w:rsid w:val="00304970"/>
    <w:rsid w:val="0031460A"/>
    <w:rsid w:val="003238D6"/>
    <w:rsid w:val="00336956"/>
    <w:rsid w:val="003413DA"/>
    <w:rsid w:val="00344AAB"/>
    <w:rsid w:val="00345DDD"/>
    <w:rsid w:val="00357D22"/>
    <w:rsid w:val="003732CF"/>
    <w:rsid w:val="00384607"/>
    <w:rsid w:val="00386453"/>
    <w:rsid w:val="00391CEB"/>
    <w:rsid w:val="0039317C"/>
    <w:rsid w:val="003C1240"/>
    <w:rsid w:val="003D147C"/>
    <w:rsid w:val="004279F5"/>
    <w:rsid w:val="00432E31"/>
    <w:rsid w:val="00444889"/>
    <w:rsid w:val="00462486"/>
    <w:rsid w:val="004715A4"/>
    <w:rsid w:val="00484244"/>
    <w:rsid w:val="00495EBD"/>
    <w:rsid w:val="0049762E"/>
    <w:rsid w:val="004B4BF6"/>
    <w:rsid w:val="004B77A7"/>
    <w:rsid w:val="004B7844"/>
    <w:rsid w:val="004D2E2B"/>
    <w:rsid w:val="004E2C84"/>
    <w:rsid w:val="004F3D31"/>
    <w:rsid w:val="00504E81"/>
    <w:rsid w:val="005060FE"/>
    <w:rsid w:val="005065DA"/>
    <w:rsid w:val="00512A97"/>
    <w:rsid w:val="00520D1E"/>
    <w:rsid w:val="0052316A"/>
    <w:rsid w:val="00531F60"/>
    <w:rsid w:val="00546BFF"/>
    <w:rsid w:val="00587100"/>
    <w:rsid w:val="00587405"/>
    <w:rsid w:val="005A0983"/>
    <w:rsid w:val="005A4D02"/>
    <w:rsid w:val="005A75CC"/>
    <w:rsid w:val="005C2F23"/>
    <w:rsid w:val="005D34E0"/>
    <w:rsid w:val="005D6E5D"/>
    <w:rsid w:val="005E5BCF"/>
    <w:rsid w:val="005F044A"/>
    <w:rsid w:val="00605F4A"/>
    <w:rsid w:val="00607079"/>
    <w:rsid w:val="0061164B"/>
    <w:rsid w:val="00616E1B"/>
    <w:rsid w:val="006336EB"/>
    <w:rsid w:val="00642B77"/>
    <w:rsid w:val="006534BF"/>
    <w:rsid w:val="00653BD3"/>
    <w:rsid w:val="006578D4"/>
    <w:rsid w:val="00661C43"/>
    <w:rsid w:val="006643ED"/>
    <w:rsid w:val="00665836"/>
    <w:rsid w:val="006817EF"/>
    <w:rsid w:val="00681F21"/>
    <w:rsid w:val="00692A67"/>
    <w:rsid w:val="006B1D49"/>
    <w:rsid w:val="006D0247"/>
    <w:rsid w:val="006D084E"/>
    <w:rsid w:val="0070158F"/>
    <w:rsid w:val="007112F5"/>
    <w:rsid w:val="007201F6"/>
    <w:rsid w:val="00721A4C"/>
    <w:rsid w:val="007230BA"/>
    <w:rsid w:val="00723893"/>
    <w:rsid w:val="007254FD"/>
    <w:rsid w:val="0073012B"/>
    <w:rsid w:val="0073797C"/>
    <w:rsid w:val="00754CAF"/>
    <w:rsid w:val="00766D39"/>
    <w:rsid w:val="00767408"/>
    <w:rsid w:val="0079176B"/>
    <w:rsid w:val="007A3DB3"/>
    <w:rsid w:val="007A75C6"/>
    <w:rsid w:val="007A7EA2"/>
    <w:rsid w:val="007B2625"/>
    <w:rsid w:val="007C176B"/>
    <w:rsid w:val="007C7A7B"/>
    <w:rsid w:val="00810F1B"/>
    <w:rsid w:val="008219D3"/>
    <w:rsid w:val="00840A44"/>
    <w:rsid w:val="0085041B"/>
    <w:rsid w:val="00856E9F"/>
    <w:rsid w:val="00861A95"/>
    <w:rsid w:val="00861C07"/>
    <w:rsid w:val="00883560"/>
    <w:rsid w:val="0089459C"/>
    <w:rsid w:val="00895414"/>
    <w:rsid w:val="008A32B5"/>
    <w:rsid w:val="008A657B"/>
    <w:rsid w:val="008A7F0F"/>
    <w:rsid w:val="008B1CCE"/>
    <w:rsid w:val="008B447B"/>
    <w:rsid w:val="008B516B"/>
    <w:rsid w:val="008C0402"/>
    <w:rsid w:val="008C4D55"/>
    <w:rsid w:val="008C664D"/>
    <w:rsid w:val="008D3277"/>
    <w:rsid w:val="008F7F75"/>
    <w:rsid w:val="0090005E"/>
    <w:rsid w:val="00901A53"/>
    <w:rsid w:val="009056EB"/>
    <w:rsid w:val="00906C73"/>
    <w:rsid w:val="00906EC4"/>
    <w:rsid w:val="0091152B"/>
    <w:rsid w:val="00915B6E"/>
    <w:rsid w:val="00917A7E"/>
    <w:rsid w:val="00926462"/>
    <w:rsid w:val="009306F3"/>
    <w:rsid w:val="009326B3"/>
    <w:rsid w:val="00935F75"/>
    <w:rsid w:val="00944287"/>
    <w:rsid w:val="009453CE"/>
    <w:rsid w:val="00973D09"/>
    <w:rsid w:val="009847AD"/>
    <w:rsid w:val="00990AEA"/>
    <w:rsid w:val="009B1F0A"/>
    <w:rsid w:val="009C0729"/>
    <w:rsid w:val="009C22E6"/>
    <w:rsid w:val="009D3139"/>
    <w:rsid w:val="009E1479"/>
    <w:rsid w:val="009E162D"/>
    <w:rsid w:val="009E39E6"/>
    <w:rsid w:val="009E5085"/>
    <w:rsid w:val="009F0EE3"/>
    <w:rsid w:val="009F5AB4"/>
    <w:rsid w:val="00A051AE"/>
    <w:rsid w:val="00A26128"/>
    <w:rsid w:val="00A53C21"/>
    <w:rsid w:val="00A70C72"/>
    <w:rsid w:val="00A725DF"/>
    <w:rsid w:val="00A739DA"/>
    <w:rsid w:val="00A744D7"/>
    <w:rsid w:val="00A94D0C"/>
    <w:rsid w:val="00A94E35"/>
    <w:rsid w:val="00AA3A08"/>
    <w:rsid w:val="00AB2B9A"/>
    <w:rsid w:val="00AC0070"/>
    <w:rsid w:val="00AC3CD9"/>
    <w:rsid w:val="00AE0D35"/>
    <w:rsid w:val="00AE7D5F"/>
    <w:rsid w:val="00AF3FD2"/>
    <w:rsid w:val="00B04C30"/>
    <w:rsid w:val="00B05F81"/>
    <w:rsid w:val="00B14386"/>
    <w:rsid w:val="00B20B3E"/>
    <w:rsid w:val="00B24759"/>
    <w:rsid w:val="00B4339C"/>
    <w:rsid w:val="00B4486E"/>
    <w:rsid w:val="00B57116"/>
    <w:rsid w:val="00B80843"/>
    <w:rsid w:val="00B90BF8"/>
    <w:rsid w:val="00BA09DB"/>
    <w:rsid w:val="00BA29AD"/>
    <w:rsid w:val="00BA7E2B"/>
    <w:rsid w:val="00BB1B93"/>
    <w:rsid w:val="00BC2DFE"/>
    <w:rsid w:val="00BC3CAB"/>
    <w:rsid w:val="00BC6C31"/>
    <w:rsid w:val="00BD357E"/>
    <w:rsid w:val="00BE3D59"/>
    <w:rsid w:val="00BF1E43"/>
    <w:rsid w:val="00BF3188"/>
    <w:rsid w:val="00C058B4"/>
    <w:rsid w:val="00C11FEA"/>
    <w:rsid w:val="00C135CB"/>
    <w:rsid w:val="00C338DD"/>
    <w:rsid w:val="00C34ADA"/>
    <w:rsid w:val="00C367BE"/>
    <w:rsid w:val="00C36B68"/>
    <w:rsid w:val="00C40D78"/>
    <w:rsid w:val="00C46E5B"/>
    <w:rsid w:val="00C52CF6"/>
    <w:rsid w:val="00C56992"/>
    <w:rsid w:val="00C57D6E"/>
    <w:rsid w:val="00C60552"/>
    <w:rsid w:val="00C7701E"/>
    <w:rsid w:val="00C80939"/>
    <w:rsid w:val="00CA0532"/>
    <w:rsid w:val="00CA7BA0"/>
    <w:rsid w:val="00CC4568"/>
    <w:rsid w:val="00CD6C29"/>
    <w:rsid w:val="00CE769E"/>
    <w:rsid w:val="00CF4701"/>
    <w:rsid w:val="00D20936"/>
    <w:rsid w:val="00D333C7"/>
    <w:rsid w:val="00D37FF7"/>
    <w:rsid w:val="00D502A8"/>
    <w:rsid w:val="00D51606"/>
    <w:rsid w:val="00D57D46"/>
    <w:rsid w:val="00D660FD"/>
    <w:rsid w:val="00D72643"/>
    <w:rsid w:val="00D76F6E"/>
    <w:rsid w:val="00D9593F"/>
    <w:rsid w:val="00DA05EE"/>
    <w:rsid w:val="00DB6163"/>
    <w:rsid w:val="00DB7B9D"/>
    <w:rsid w:val="00DD4B77"/>
    <w:rsid w:val="00DE0048"/>
    <w:rsid w:val="00E03C19"/>
    <w:rsid w:val="00E159EC"/>
    <w:rsid w:val="00E348DB"/>
    <w:rsid w:val="00E35214"/>
    <w:rsid w:val="00E41786"/>
    <w:rsid w:val="00E42FA6"/>
    <w:rsid w:val="00E43B81"/>
    <w:rsid w:val="00E66592"/>
    <w:rsid w:val="00E81D8F"/>
    <w:rsid w:val="00E83233"/>
    <w:rsid w:val="00E9748B"/>
    <w:rsid w:val="00EC3399"/>
    <w:rsid w:val="00ED074C"/>
    <w:rsid w:val="00ED6D08"/>
    <w:rsid w:val="00EF40C5"/>
    <w:rsid w:val="00F042CE"/>
    <w:rsid w:val="00F207ED"/>
    <w:rsid w:val="00F21B37"/>
    <w:rsid w:val="00F23BD7"/>
    <w:rsid w:val="00F26516"/>
    <w:rsid w:val="00F3062B"/>
    <w:rsid w:val="00F44A99"/>
    <w:rsid w:val="00F6746F"/>
    <w:rsid w:val="00F67624"/>
    <w:rsid w:val="00F75FD3"/>
    <w:rsid w:val="00F821E0"/>
    <w:rsid w:val="00F83CD7"/>
    <w:rsid w:val="00F86486"/>
    <w:rsid w:val="00FA2DD6"/>
    <w:rsid w:val="00FA5E58"/>
    <w:rsid w:val="00FC5C0D"/>
    <w:rsid w:val="00FC62C9"/>
    <w:rsid w:val="00FC65FE"/>
    <w:rsid w:val="00FE066A"/>
    <w:rsid w:val="00FE3151"/>
    <w:rsid w:val="00FE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FB8F2"/>
  <w15:docId w15:val="{F48E498B-EFD5-4814-9A6E-9439BA7C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1" w:lineRule="atLeast"/>
      <w:ind w:left="-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240"/>
    </w:pPr>
    <w:rPr>
      <w:rFonts w:ascii="Calibri Light" w:eastAsia="Calibri Light" w:hAnsi="Calibri Light" w:cs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position w:val="-1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272727" w:themeColor="text1" w:themeTint="D8"/>
      <w:position w:val="-1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position w:val="-1"/>
      <w:sz w:val="21"/>
      <w:szCs w:val="21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paragraph" w:styleId="a5">
    <w:name w:val="Title"/>
    <w:basedOn w:val="a"/>
    <w:next w:val="a6"/>
    <w:link w:val="a4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character" w:customStyle="1" w:styleId="a7">
    <w:name w:val="Подзаголовок Знак"/>
    <w:basedOn w:val="a0"/>
    <w:link w:val="a8"/>
    <w:uiPriority w:val="11"/>
    <w:rPr>
      <w:sz w:val="24"/>
      <w:szCs w:val="24"/>
    </w:rPr>
  </w:style>
  <w:style w:type="paragraph" w:styleId="a8">
    <w:name w:val="Subtitle"/>
    <w:basedOn w:val="a"/>
    <w:next w:val="a"/>
    <w:link w:val="a7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0">
    <w:name w:val="Верхний колонтитул Знак1"/>
    <w:basedOn w:val="a0"/>
    <w:link w:val="ab"/>
    <w:uiPriority w:val="99"/>
  </w:style>
  <w:style w:type="paragraph" w:styleId="ab">
    <w:name w:val="header"/>
    <w:basedOn w:val="a"/>
    <w:link w:val="10"/>
    <w:qFormat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c"/>
    <w:uiPriority w:val="99"/>
  </w:style>
  <w:style w:type="paragraph" w:styleId="ac">
    <w:name w:val="footer"/>
    <w:basedOn w:val="a"/>
    <w:link w:val="12"/>
    <w:uiPriority w:val="99"/>
    <w:qFormat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4">
    <w:name w:val="Текст сноски Знак1"/>
    <w:link w:val="ad"/>
    <w:uiPriority w:val="99"/>
    <w:rPr>
      <w:sz w:val="18"/>
    </w:rPr>
  </w:style>
  <w:style w:type="paragraph" w:styleId="ad">
    <w:name w:val="footnote text"/>
    <w:basedOn w:val="a"/>
    <w:link w:val="14"/>
    <w:qFormat/>
    <w:rPr>
      <w:sz w:val="20"/>
      <w:szCs w:val="20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af2">
    <w:name w:val="TOC Heading"/>
    <w:uiPriority w:val="39"/>
    <w:unhideWhenUsed/>
    <w:qFormat/>
  </w:style>
  <w:style w:type="paragraph" w:styleId="af3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4">
    <w:name w:val="Текст выноски Знак"/>
    <w:rPr>
      <w:rFonts w:ascii="Times New Roman" w:eastAsia="Times New Roman" w:hAnsi="Times New Roman" w:cs="Times New Roman"/>
      <w:position w:val="-1"/>
      <w:sz w:val="18"/>
      <w:szCs w:val="18"/>
      <w:vertAlign w:val="baseline"/>
      <w:cs w:val="0"/>
      <w:lang w:eastAsia="ru-RU"/>
    </w:rPr>
  </w:style>
  <w:style w:type="character" w:styleId="af5">
    <w:name w:val="annotation reference"/>
    <w:uiPriority w:val="99"/>
    <w:qFormat/>
    <w:rPr>
      <w:position w:val="-1"/>
      <w:sz w:val="16"/>
      <w:szCs w:val="16"/>
      <w:vertAlign w:val="baseline"/>
      <w:cs w:val="0"/>
    </w:rPr>
  </w:style>
  <w:style w:type="character" w:customStyle="1" w:styleId="af6">
    <w:name w:val="Текст примечания Знак"/>
    <w:uiPriority w:val="99"/>
    <w:rPr>
      <w:position w:val="-1"/>
      <w:sz w:val="20"/>
      <w:szCs w:val="20"/>
      <w:vertAlign w:val="baseline"/>
      <w:cs w:val="0"/>
    </w:rPr>
  </w:style>
  <w:style w:type="character" w:customStyle="1" w:styleId="-">
    <w:name w:val="Интернет-ссылка"/>
    <w:qFormat/>
    <w:rPr>
      <w:color w:val="0563C1"/>
      <w:position w:val="-1"/>
      <w:u w:val="single"/>
      <w:vertAlign w:val="baseline"/>
      <w:cs w:val="0"/>
    </w:rPr>
  </w:style>
  <w:style w:type="character" w:customStyle="1" w:styleId="af7">
    <w:name w:val="Тема примечания Знак"/>
    <w:rPr>
      <w:b/>
      <w:bCs/>
      <w:position w:val="-1"/>
      <w:sz w:val="20"/>
      <w:szCs w:val="20"/>
      <w:vertAlign w:val="baseline"/>
      <w:cs w:val="0"/>
    </w:rPr>
  </w:style>
  <w:style w:type="character" w:customStyle="1" w:styleId="15">
    <w:name w:val="Неразрешенное упоминание1"/>
    <w:qFormat/>
    <w:rPr>
      <w:color w:val="605E5C"/>
      <w:position w:val="-1"/>
      <w:shd w:val="clear" w:color="auto" w:fill="E1DFDD"/>
      <w:vertAlign w:val="baseline"/>
      <w:cs w:val="0"/>
    </w:rPr>
  </w:style>
  <w:style w:type="character" w:customStyle="1" w:styleId="af8">
    <w:name w:val="Верхний колонтитул Знак"/>
    <w:rPr>
      <w:rFonts w:ascii="Times New Roman" w:eastAsia="Times New Roman" w:hAnsi="Times New Roman" w:cs="Times New Roman"/>
      <w:position w:val="-1"/>
      <w:vertAlign w:val="baseline"/>
      <w:cs w:val="0"/>
      <w:lang w:eastAsia="ru-RU"/>
    </w:rPr>
  </w:style>
  <w:style w:type="character" w:customStyle="1" w:styleId="af9">
    <w:name w:val="Нижний колонтитул Знак"/>
    <w:uiPriority w:val="99"/>
    <w:rPr>
      <w:rFonts w:ascii="Times New Roman" w:eastAsia="Times New Roman" w:hAnsi="Times New Roman" w:cs="Times New Roman"/>
      <w:position w:val="-1"/>
      <w:vertAlign w:val="baseline"/>
      <w:cs w:val="0"/>
      <w:lang w:eastAsia="ru-RU"/>
    </w:rPr>
  </w:style>
  <w:style w:type="character" w:customStyle="1" w:styleId="16">
    <w:name w:val="Заголовок 1 Знак"/>
    <w:rPr>
      <w:rFonts w:ascii="Calibri Light" w:eastAsia="Calibri Light" w:hAnsi="Calibri Light" w:cs="Calibri Light"/>
      <w:color w:val="2F5496"/>
      <w:position w:val="-1"/>
      <w:sz w:val="32"/>
      <w:szCs w:val="32"/>
      <w:vertAlign w:val="baseline"/>
      <w:cs w:val="0"/>
      <w:lang w:eastAsia="ru-RU"/>
    </w:rPr>
  </w:style>
  <w:style w:type="character" w:customStyle="1" w:styleId="afa">
    <w:name w:val="Текст сноски Знак"/>
    <w:rPr>
      <w:rFonts w:ascii="Times New Roman" w:eastAsia="Times New Roman" w:hAnsi="Times New Roman" w:cs="Times New Roman"/>
      <w:position w:val="-1"/>
      <w:sz w:val="20"/>
      <w:szCs w:val="20"/>
      <w:vertAlign w:val="baseline"/>
      <w:cs w:val="0"/>
      <w:lang w:eastAsia="ru-RU"/>
    </w:rPr>
  </w:style>
  <w:style w:type="character" w:customStyle="1" w:styleId="afb">
    <w:name w:val="Привязка сноски"/>
    <w:rPr>
      <w:position w:val="-1"/>
      <w:vertAlign w:val="superscript"/>
      <w:cs w:val="0"/>
    </w:rPr>
  </w:style>
  <w:style w:type="character" w:customStyle="1" w:styleId="FootnoteCharacters">
    <w:name w:val="Footnote Characters"/>
    <w:qFormat/>
    <w:rPr>
      <w:position w:val="-1"/>
      <w:vertAlign w:val="superscript"/>
      <w:cs w:val="0"/>
    </w:rPr>
  </w:style>
  <w:style w:type="character" w:styleId="afc">
    <w:name w:val="page number"/>
    <w:basedOn w:val="a0"/>
    <w:qFormat/>
    <w:rPr>
      <w:position w:val="-1"/>
      <w:vertAlign w:val="baseline"/>
      <w:cs w:val="0"/>
    </w:rPr>
  </w:style>
  <w:style w:type="character" w:customStyle="1" w:styleId="24">
    <w:name w:val="Неразрешенное упоминание2"/>
    <w:qFormat/>
    <w:rPr>
      <w:color w:val="605E5C"/>
      <w:position w:val="-1"/>
      <w:shd w:val="clear" w:color="auto" w:fill="E1DFDD"/>
      <w:vertAlign w:val="baseline"/>
      <w:cs w:val="0"/>
    </w:rPr>
  </w:style>
  <w:style w:type="character" w:customStyle="1" w:styleId="afd">
    <w:name w:val="Гипертекстовая ссылка"/>
    <w:rPr>
      <w:color w:val="106BBE"/>
      <w:position w:val="-1"/>
      <w:vertAlign w:val="baseline"/>
      <w:cs w:val="0"/>
    </w:rPr>
  </w:style>
  <w:style w:type="character" w:customStyle="1" w:styleId="32">
    <w:name w:val="Неразрешенное упоминание3"/>
    <w:qFormat/>
    <w:rPr>
      <w:color w:val="605E5C"/>
      <w:position w:val="-1"/>
      <w:shd w:val="clear" w:color="auto" w:fill="E1DFDD"/>
      <w:vertAlign w:val="baseline"/>
      <w:cs w:val="0"/>
    </w:rPr>
  </w:style>
  <w:style w:type="character" w:customStyle="1" w:styleId="42">
    <w:name w:val="Неразрешенное упоминание4"/>
    <w:qFormat/>
    <w:rPr>
      <w:color w:val="605E5C"/>
      <w:position w:val="-1"/>
      <w:shd w:val="clear" w:color="auto" w:fill="E1DFDD"/>
      <w:vertAlign w:val="baseline"/>
      <w:cs w:val="0"/>
    </w:rPr>
  </w:style>
  <w:style w:type="character" w:customStyle="1" w:styleId="52">
    <w:name w:val="Неразрешенное упоминание5"/>
    <w:qFormat/>
    <w:rPr>
      <w:color w:val="605E5C"/>
      <w:position w:val="-1"/>
      <w:shd w:val="clear" w:color="auto" w:fill="E1DFDD"/>
      <w:vertAlign w:val="baseline"/>
      <w:cs w:val="0"/>
    </w:rPr>
  </w:style>
  <w:style w:type="character" w:customStyle="1" w:styleId="afe">
    <w:name w:val="Посещённая гиперссылка"/>
    <w:rPr>
      <w:color w:val="800000"/>
      <w:position w:val="-1"/>
      <w:u w:val="single"/>
      <w:vertAlign w:val="baseline"/>
      <w:cs w:val="0"/>
    </w:rPr>
  </w:style>
  <w:style w:type="character" w:customStyle="1" w:styleId="aff">
    <w:name w:val="Ссылка указателя"/>
    <w:rPr>
      <w:position w:val="-1"/>
      <w:vertAlign w:val="baseline"/>
      <w:cs w:val="0"/>
    </w:rPr>
  </w:style>
  <w:style w:type="character" w:customStyle="1" w:styleId="aff0">
    <w:name w:val="Символ сноски"/>
    <w:rPr>
      <w:position w:val="-1"/>
      <w:vertAlign w:val="baseline"/>
      <w:cs w:val="0"/>
    </w:rPr>
  </w:style>
  <w:style w:type="character" w:customStyle="1" w:styleId="aff1">
    <w:name w:val="Привязка концевой сноски"/>
    <w:rPr>
      <w:position w:val="-1"/>
      <w:vertAlign w:val="superscript"/>
      <w:cs w:val="0"/>
    </w:rPr>
  </w:style>
  <w:style w:type="character" w:customStyle="1" w:styleId="aff2">
    <w:name w:val="Символ концевой сноски"/>
    <w:rPr>
      <w:position w:val="-1"/>
      <w:vertAlign w:val="baseline"/>
      <w:cs w:val="0"/>
    </w:rPr>
  </w:style>
  <w:style w:type="paragraph" w:styleId="aff3">
    <w:name w:val="List"/>
    <w:basedOn w:val="a6"/>
    <w:rPr>
      <w:rFonts w:cs="Lucida Sans"/>
    </w:rPr>
  </w:style>
  <w:style w:type="paragraph" w:styleId="aff4">
    <w:name w:val="caption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ff5">
    <w:name w:val="index heading"/>
    <w:basedOn w:val="a"/>
    <w:pPr>
      <w:suppressLineNumbers/>
    </w:pPr>
    <w:rPr>
      <w:rFonts w:cs="Lucida Sans"/>
    </w:rPr>
  </w:style>
  <w:style w:type="paragraph" w:styleId="aff6">
    <w:name w:val="Balloon Text"/>
    <w:basedOn w:val="a"/>
    <w:qFormat/>
    <w:rPr>
      <w:sz w:val="18"/>
      <w:szCs w:val="18"/>
    </w:rPr>
  </w:style>
  <w:style w:type="paragraph" w:styleId="aff7">
    <w:name w:val="annotation text"/>
    <w:basedOn w:val="a"/>
    <w:uiPriority w:val="99"/>
    <w:qFormat/>
    <w:rPr>
      <w:rFonts w:ascii="Calibri" w:eastAsia="Calibri" w:hAnsi="Calibri" w:cs="Calibri"/>
      <w:sz w:val="20"/>
      <w:szCs w:val="20"/>
      <w:lang w:eastAsia="en-US"/>
    </w:rPr>
  </w:style>
  <w:style w:type="paragraph" w:styleId="aff8">
    <w:name w:val="List Paragraph"/>
    <w:basedOn w:val="a"/>
    <w:qFormat/>
    <w:pPr>
      <w:ind w:left="720"/>
      <w:contextualSpacing/>
    </w:pPr>
  </w:style>
  <w:style w:type="paragraph" w:styleId="17">
    <w:name w:val="toc 1"/>
    <w:basedOn w:val="a"/>
    <w:next w:val="a"/>
    <w:uiPriority w:val="39"/>
    <w:qFormat/>
    <w:pPr>
      <w:spacing w:before="240" w:after="120"/>
      <w:ind w:left="0"/>
    </w:pPr>
    <w:rPr>
      <w:rFonts w:asciiTheme="minorHAnsi" w:hAnsiTheme="minorHAnsi"/>
      <w:b/>
      <w:bCs/>
      <w:sz w:val="20"/>
      <w:szCs w:val="20"/>
    </w:rPr>
  </w:style>
  <w:style w:type="paragraph" w:styleId="25">
    <w:name w:val="toc 2"/>
    <w:basedOn w:val="a"/>
    <w:next w:val="a"/>
    <w:uiPriority w:val="39"/>
    <w:qFormat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33">
    <w:name w:val="toc 3"/>
    <w:basedOn w:val="a"/>
    <w:next w:val="a"/>
    <w:uiPriority w:val="39"/>
    <w:qFormat/>
    <w:pPr>
      <w:ind w:left="480"/>
    </w:pPr>
    <w:rPr>
      <w:rFonts w:asciiTheme="minorHAnsi" w:hAnsiTheme="minorHAnsi"/>
      <w:sz w:val="20"/>
      <w:szCs w:val="20"/>
    </w:rPr>
  </w:style>
  <w:style w:type="paragraph" w:styleId="43">
    <w:name w:val="toc 4"/>
    <w:basedOn w:val="a"/>
    <w:next w:val="a"/>
    <w:uiPriority w:val="39"/>
    <w:qFormat/>
    <w:pPr>
      <w:ind w:left="720"/>
    </w:pPr>
    <w:rPr>
      <w:rFonts w:asciiTheme="minorHAnsi" w:hAnsiTheme="minorHAnsi"/>
      <w:sz w:val="20"/>
      <w:szCs w:val="20"/>
    </w:rPr>
  </w:style>
  <w:style w:type="paragraph" w:styleId="53">
    <w:name w:val="toc 5"/>
    <w:basedOn w:val="a"/>
    <w:next w:val="a"/>
    <w:uiPriority w:val="39"/>
    <w:qFormat/>
    <w:pPr>
      <w:ind w:left="960"/>
    </w:pPr>
    <w:rPr>
      <w:rFonts w:asciiTheme="minorHAnsi" w:hAnsiTheme="minorHAnsi"/>
      <w:sz w:val="20"/>
      <w:szCs w:val="20"/>
    </w:rPr>
  </w:style>
  <w:style w:type="paragraph" w:styleId="61">
    <w:name w:val="toc 6"/>
    <w:basedOn w:val="a"/>
    <w:next w:val="a"/>
    <w:uiPriority w:val="39"/>
    <w:qFormat/>
    <w:pPr>
      <w:ind w:left="1200"/>
    </w:pPr>
    <w:rPr>
      <w:rFonts w:asciiTheme="minorHAnsi" w:hAnsiTheme="minorHAnsi"/>
      <w:sz w:val="20"/>
      <w:szCs w:val="20"/>
    </w:rPr>
  </w:style>
  <w:style w:type="paragraph" w:styleId="71">
    <w:name w:val="toc 7"/>
    <w:basedOn w:val="a"/>
    <w:next w:val="a"/>
    <w:uiPriority w:val="39"/>
    <w:qFormat/>
    <w:pPr>
      <w:ind w:left="1440"/>
    </w:pPr>
    <w:rPr>
      <w:rFonts w:asciiTheme="minorHAnsi" w:hAnsiTheme="minorHAnsi"/>
      <w:sz w:val="20"/>
      <w:szCs w:val="20"/>
    </w:rPr>
  </w:style>
  <w:style w:type="paragraph" w:styleId="81">
    <w:name w:val="toc 8"/>
    <w:basedOn w:val="a"/>
    <w:next w:val="a"/>
    <w:uiPriority w:val="39"/>
    <w:qFormat/>
    <w:pPr>
      <w:ind w:left="1680"/>
    </w:pPr>
    <w:rPr>
      <w:rFonts w:asciiTheme="minorHAnsi" w:hAnsiTheme="minorHAnsi"/>
      <w:sz w:val="20"/>
      <w:szCs w:val="20"/>
    </w:rPr>
  </w:style>
  <w:style w:type="paragraph" w:styleId="91">
    <w:name w:val="toc 9"/>
    <w:basedOn w:val="a"/>
    <w:next w:val="a"/>
    <w:uiPriority w:val="39"/>
    <w:qFormat/>
    <w:pPr>
      <w:ind w:left="1920"/>
    </w:pPr>
    <w:rPr>
      <w:rFonts w:asciiTheme="minorHAnsi" w:hAnsiTheme="minorHAnsi"/>
      <w:sz w:val="20"/>
      <w:szCs w:val="20"/>
    </w:rPr>
  </w:style>
  <w:style w:type="paragraph" w:styleId="aff9">
    <w:name w:val="annotation subject"/>
    <w:basedOn w:val="aff7"/>
    <w:next w:val="aff7"/>
    <w:qFormat/>
    <w:rPr>
      <w:b/>
      <w:bCs/>
    </w:rPr>
  </w:style>
  <w:style w:type="paragraph" w:styleId="affa">
    <w:name w:val="Revision"/>
    <w:pPr>
      <w:spacing w:line="1" w:lineRule="atLeast"/>
      <w:ind w:left="-1" w:hanging="1"/>
      <w:outlineLvl w:val="0"/>
    </w:pPr>
    <w:rPr>
      <w:position w:val="-1"/>
      <w:sz w:val="24"/>
      <w:szCs w:val="24"/>
      <w:lang w:eastAsia="en-US"/>
    </w:rPr>
  </w:style>
  <w:style w:type="paragraph" w:customStyle="1" w:styleId="affb">
    <w:name w:val="Верхний и нижний колонтитулы"/>
    <w:basedOn w:val="a"/>
  </w:style>
  <w:style w:type="paragraph" w:customStyle="1" w:styleId="Default">
    <w:name w:val="Default"/>
    <w:pPr>
      <w:spacing w:line="1" w:lineRule="atLeast"/>
      <w:ind w:left="-1" w:hanging="1"/>
      <w:outlineLvl w:val="0"/>
    </w:pPr>
    <w:rPr>
      <w:rFonts w:ascii="Times New Roman" w:hAnsi="Times New Roman" w:cs="Times New Roman"/>
      <w:color w:val="000000"/>
      <w:position w:val="-1"/>
      <w:sz w:val="24"/>
      <w:szCs w:val="24"/>
      <w:lang w:eastAsia="en-US"/>
    </w:rPr>
  </w:style>
  <w:style w:type="table" w:styleId="affc">
    <w:name w:val="Table Grid"/>
    <w:basedOn w:val="a1"/>
    <w:pPr>
      <w:spacing w:line="1" w:lineRule="atLeast"/>
      <w:ind w:left="-1" w:hanging="1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"/>
    <w:basedOn w:val="a1"/>
    <w:pPr>
      <w:spacing w:line="1" w:lineRule="atLeast"/>
      <w:ind w:left="-1" w:hanging="1"/>
      <w:jc w:val="both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d">
    <w:name w:val="Hyperlink"/>
    <w:uiPriority w:val="99"/>
    <w:qFormat/>
    <w:rPr>
      <w:color w:val="0563C1"/>
      <w:position w:val="-1"/>
      <w:u w:val="single"/>
      <w:vertAlign w:val="baseline"/>
      <w:cs w:val="0"/>
    </w:rPr>
  </w:style>
  <w:style w:type="character" w:customStyle="1" w:styleId="62">
    <w:name w:val="Неразрешенное упоминание6"/>
    <w:qFormat/>
    <w:rPr>
      <w:color w:val="605E5C"/>
      <w:position w:val="-1"/>
      <w:shd w:val="clear" w:color="auto" w:fill="E1DFDD"/>
      <w:vertAlign w:val="baseline"/>
      <w:cs w:val="0"/>
    </w:rPr>
  </w:style>
  <w:style w:type="paragraph" w:styleId="affe">
    <w:name w:val="Normal (Web)"/>
    <w:basedOn w:val="a"/>
    <w:uiPriority w:val="99"/>
    <w:qFormat/>
    <w:pPr>
      <w:spacing w:before="100" w:beforeAutospacing="1" w:after="100" w:afterAutospacing="1"/>
    </w:p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72">
    <w:name w:val="Неразрешенное упоминание7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26">
    <w:name w:val="Сетка таблицы2"/>
    <w:basedOn w:val="a1"/>
    <w:next w:val="affc"/>
    <w:uiPriority w:val="59"/>
    <w:rPr>
      <w:rFonts w:cs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2">
    <w:name w:val="Неразрешенное упоминание8"/>
    <w:basedOn w:val="a0"/>
    <w:uiPriority w:val="99"/>
    <w:semiHidden/>
    <w:unhideWhenUsed/>
    <w:rsid w:val="00ED6D08"/>
    <w:rPr>
      <w:color w:val="605E5C"/>
      <w:shd w:val="clear" w:color="auto" w:fill="E1DFDD"/>
    </w:rPr>
  </w:style>
  <w:style w:type="character" w:customStyle="1" w:styleId="92">
    <w:name w:val="Неразрешенное упоминание9"/>
    <w:basedOn w:val="a0"/>
    <w:uiPriority w:val="99"/>
    <w:semiHidden/>
    <w:unhideWhenUsed/>
    <w:rsid w:val="00CF4701"/>
    <w:rPr>
      <w:color w:val="605E5C"/>
      <w:shd w:val="clear" w:color="auto" w:fill="E1DFDD"/>
    </w:rPr>
  </w:style>
  <w:style w:type="character" w:styleId="afff">
    <w:name w:val="Unresolved Mention"/>
    <w:basedOn w:val="a0"/>
    <w:uiPriority w:val="99"/>
    <w:semiHidden/>
    <w:unhideWhenUsed/>
    <w:rsid w:val="00F83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9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4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7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1XyOvYJgOrHMbZdfPNqGUGB50g==">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</go:docsCustomData>
</go:gDocsCustomXmlDataStorage>
</file>

<file path=customXml/itemProps1.xml><?xml version="1.0" encoding="utf-8"?>
<ds:datastoreItem xmlns:ds="http://schemas.openxmlformats.org/officeDocument/2006/customXml" ds:itemID="{19D1BC5A-9E3C-457C-B410-8693D371B6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7F8046-723E-4B4C-B88A-60051EEC7BB4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930C8F74-E801-4CCE-AF8C-2D3055CD9BEA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B4553ED5-14FE-457E-A74F-7BD33AA6FB2C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РФРИТ</dc:creator>
  <cp:lastModifiedBy>Remir Gasanbekov</cp:lastModifiedBy>
  <cp:revision>3</cp:revision>
  <cp:lastPrinted>2021-09-15T16:00:00Z</cp:lastPrinted>
  <dcterms:created xsi:type="dcterms:W3CDTF">2021-11-22T11:20:00Z</dcterms:created>
  <dcterms:modified xsi:type="dcterms:W3CDTF">2021-11-22T11:24:00Z</dcterms:modified>
</cp:coreProperties>
</file>